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59" w:rsidRDefault="00366E7E" w:rsidP="00366E7E">
      <w:pPr>
        <w:autoSpaceDE w:val="0"/>
        <w:autoSpaceDN w:val="0"/>
        <w:adjustRightInd w:val="0"/>
        <w:spacing w:after="0" w:line="240" w:lineRule="auto"/>
        <w:jc w:val="center"/>
        <w:outlineLvl w:val="0"/>
        <w:rPr>
          <w:rFonts w:ascii="Times New Roman" w:hAnsi="Times New Roman"/>
          <w:sz w:val="28"/>
          <w:szCs w:val="28"/>
        </w:rPr>
      </w:pPr>
      <w:bookmarkStart w:id="0" w:name="P424"/>
      <w:bookmarkEnd w:id="0"/>
      <w:r>
        <w:rPr>
          <w:rFonts w:ascii="Times New Roman" w:hAnsi="Times New Roman"/>
          <w:sz w:val="28"/>
          <w:szCs w:val="28"/>
        </w:rPr>
        <w:t>ПРОЕКТ</w:t>
      </w:r>
    </w:p>
    <w:p w:rsidR="00E41D59" w:rsidRDefault="00E41D59" w:rsidP="00E41D59">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УТВЕРЖДЕНА</w:t>
      </w:r>
    </w:p>
    <w:p w:rsidR="00E41D59" w:rsidRDefault="00E41D59" w:rsidP="00E41D59">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E41D59" w:rsidRDefault="00E41D59" w:rsidP="00E41D5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администрации Солодчинского</w:t>
      </w:r>
    </w:p>
    <w:p w:rsidR="00E41D59" w:rsidRDefault="00E41D59" w:rsidP="00E41D59">
      <w:pPr>
        <w:widowControl w:val="0"/>
        <w:tabs>
          <w:tab w:val="left" w:pos="55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сельского поселения</w:t>
      </w:r>
    </w:p>
    <w:p w:rsidR="00E41D59" w:rsidRDefault="00E41D59" w:rsidP="00E41D5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Волгоградской области</w:t>
      </w:r>
    </w:p>
    <w:p w:rsidR="00E41D59" w:rsidRDefault="00E41D59" w:rsidP="00E41D5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____________№ ______    </w:t>
      </w:r>
    </w:p>
    <w:p w:rsidR="00E41D59" w:rsidRDefault="00E41D59" w:rsidP="00E41D5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E41D59" w:rsidRDefault="00E41D59" w:rsidP="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«Формирование современной городской среды Солодчинского сельского поселения Ольховского муниципального района Волгоградской области Волгоградской области на </w:t>
      </w:r>
      <w:r>
        <w:rPr>
          <w:rFonts w:ascii="Times New Roman" w:hAnsi="Times New Roman"/>
          <w:sz w:val="28"/>
          <w:szCs w:val="28"/>
        </w:rPr>
        <w:t>2018-2022 годы</w:t>
      </w:r>
      <w:r>
        <w:rPr>
          <w:rFonts w:ascii="Times New Roman" w:hAnsi="Times New Roman" w:cs="Times New Roman"/>
          <w:sz w:val="28"/>
          <w:szCs w:val="28"/>
        </w:rPr>
        <w:t>»</w:t>
      </w:r>
    </w:p>
    <w:p w:rsidR="00E41D59" w:rsidRDefault="00E41D59" w:rsidP="00E41D59">
      <w:pPr>
        <w:spacing w:after="0" w:line="240" w:lineRule="auto"/>
        <w:jc w:val="both"/>
        <w:rPr>
          <w:rFonts w:ascii="Times New Roman" w:hAnsi="Times New Roman"/>
          <w:sz w:val="28"/>
          <w:szCs w:val="28"/>
        </w:rPr>
      </w:pPr>
    </w:p>
    <w:p w:rsidR="00E41D59" w:rsidRDefault="00E41D59" w:rsidP="00E41D59">
      <w:pPr>
        <w:widowControl w:val="0"/>
        <w:autoSpaceDE w:val="0"/>
        <w:autoSpaceDN w:val="0"/>
        <w:adjustRightInd w:val="0"/>
        <w:spacing w:after="0"/>
        <w:jc w:val="center"/>
        <w:outlineLvl w:val="1"/>
        <w:rPr>
          <w:rFonts w:ascii="Times New Roman" w:hAnsi="Times New Roman"/>
          <w:sz w:val="28"/>
          <w:szCs w:val="28"/>
        </w:rPr>
      </w:pPr>
      <w:r>
        <w:rPr>
          <w:rFonts w:ascii="Times New Roman" w:hAnsi="Times New Roman"/>
          <w:sz w:val="28"/>
          <w:szCs w:val="28"/>
        </w:rPr>
        <w:t xml:space="preserve">Паспорт муниципальной программы </w:t>
      </w:r>
    </w:p>
    <w:p w:rsidR="00E41D59" w:rsidRDefault="00E41D59" w:rsidP="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«Формирование современной городской среды Солодчинского сельского поселения Ольховского муниципального района Волгоградской области Волгоградской области на </w:t>
      </w:r>
      <w:r>
        <w:rPr>
          <w:rFonts w:ascii="Times New Roman" w:hAnsi="Times New Roman"/>
          <w:sz w:val="28"/>
          <w:szCs w:val="28"/>
        </w:rPr>
        <w:t>2018-2022 годы</w:t>
      </w:r>
      <w:r>
        <w:rPr>
          <w:rFonts w:ascii="Times New Roman" w:hAnsi="Times New Roman" w:cs="Times New Roman"/>
          <w:sz w:val="28"/>
          <w:szCs w:val="28"/>
        </w:rPr>
        <w:t>»</w:t>
      </w:r>
    </w:p>
    <w:tbl>
      <w:tblPr>
        <w:tblW w:w="9360" w:type="dxa"/>
        <w:tblInd w:w="62" w:type="dxa"/>
        <w:tblLayout w:type="fixed"/>
        <w:tblCellMar>
          <w:top w:w="75" w:type="dxa"/>
          <w:left w:w="0" w:type="dxa"/>
          <w:bottom w:w="75" w:type="dxa"/>
          <w:right w:w="0" w:type="dxa"/>
        </w:tblCellMar>
        <w:tblLook w:val="04A0" w:firstRow="1" w:lastRow="0" w:firstColumn="1" w:lastColumn="0" w:noHBand="0" w:noVBand="1"/>
      </w:tblPr>
      <w:tblGrid>
        <w:gridCol w:w="2340"/>
        <w:gridCol w:w="360"/>
        <w:gridCol w:w="6660"/>
      </w:tblGrid>
      <w:tr w:rsidR="00E41D59" w:rsidTr="00E41D59">
        <w:tc>
          <w:tcPr>
            <w:tcW w:w="2340" w:type="dxa"/>
            <w:tcMar>
              <w:top w:w="102" w:type="dxa"/>
              <w:left w:w="62" w:type="dxa"/>
              <w:bottom w:w="102" w:type="dxa"/>
              <w:right w:w="62" w:type="dxa"/>
            </w:tcMar>
            <w:hideMark/>
          </w:tcPr>
          <w:p w:rsidR="00E41D59" w:rsidRDefault="00E41D59">
            <w:pPr>
              <w:spacing w:after="0" w:line="240" w:lineRule="auto"/>
              <w:jc w:val="both"/>
              <w:rPr>
                <w:rFonts w:ascii="Times New Roman" w:hAnsi="Times New Roman"/>
                <w:sz w:val="28"/>
                <w:szCs w:val="28"/>
              </w:rPr>
            </w:pPr>
            <w:r>
              <w:rPr>
                <w:rFonts w:ascii="Times New Roman" w:hAnsi="Times New Roman"/>
                <w:sz w:val="28"/>
                <w:szCs w:val="28"/>
              </w:rPr>
              <w:t>Наименование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Муниципальная программа «Формирование современной городской среды Солодчинского сельского поселения Ольховского муниципального района  на 2018-2022 годы»  (далее по тексту – Программа)</w:t>
            </w: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Основание для разработки Программы</w:t>
            </w:r>
          </w:p>
        </w:tc>
        <w:tc>
          <w:tcPr>
            <w:tcW w:w="360" w:type="dxa"/>
            <w:tcMar>
              <w:top w:w="102" w:type="dxa"/>
              <w:left w:w="62" w:type="dxa"/>
              <w:bottom w:w="102" w:type="dxa"/>
              <w:right w:w="62" w:type="dxa"/>
            </w:tcMar>
          </w:tcPr>
          <w:p w:rsidR="00E41D59" w:rsidRDefault="00E41D59">
            <w:pPr>
              <w:widowControl w:val="0"/>
              <w:autoSpaceDE w:val="0"/>
              <w:autoSpaceDN w:val="0"/>
              <w:adjustRightInd w:val="0"/>
              <w:spacing w:after="0" w:line="240" w:lineRule="auto"/>
              <w:jc w:val="center"/>
              <w:rPr>
                <w:rFonts w:ascii="Times New Roman" w:hAnsi="Times New Roman"/>
                <w:sz w:val="28"/>
                <w:szCs w:val="28"/>
              </w:rPr>
            </w:pPr>
          </w:p>
        </w:tc>
        <w:tc>
          <w:tcPr>
            <w:tcW w:w="66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w:t>
            </w:r>
            <w:proofErr w:type="gramEnd"/>
            <w:r>
              <w:rPr>
                <w:rFonts w:ascii="Times New Roman" w:hAnsi="Times New Roman"/>
                <w:sz w:val="28"/>
                <w:szCs w:val="28"/>
              </w:rPr>
              <w:t xml:space="preserve"> отдыха населения (городских парков)».</w:t>
            </w: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Разработчик программы</w:t>
            </w:r>
          </w:p>
        </w:tc>
        <w:tc>
          <w:tcPr>
            <w:tcW w:w="360" w:type="dxa"/>
            <w:tcMar>
              <w:top w:w="102" w:type="dxa"/>
              <w:left w:w="62" w:type="dxa"/>
              <w:bottom w:w="102" w:type="dxa"/>
              <w:right w:w="62" w:type="dxa"/>
            </w:tcMar>
          </w:tcPr>
          <w:p w:rsidR="00E41D59" w:rsidRDefault="00E41D59">
            <w:pPr>
              <w:widowControl w:val="0"/>
              <w:autoSpaceDE w:val="0"/>
              <w:autoSpaceDN w:val="0"/>
              <w:adjustRightInd w:val="0"/>
              <w:spacing w:after="0" w:line="240" w:lineRule="auto"/>
              <w:jc w:val="center"/>
              <w:rPr>
                <w:rFonts w:ascii="Times New Roman" w:hAnsi="Times New Roman"/>
                <w:sz w:val="28"/>
                <w:szCs w:val="28"/>
              </w:rPr>
            </w:pPr>
          </w:p>
        </w:tc>
        <w:tc>
          <w:tcPr>
            <w:tcW w:w="66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Солодчинского сельского поселения </w:t>
            </w:r>
          </w:p>
        </w:tc>
      </w:tr>
      <w:tr w:rsidR="00E41D59" w:rsidTr="00E41D59">
        <w:tc>
          <w:tcPr>
            <w:tcW w:w="2340" w:type="dxa"/>
            <w:tcMar>
              <w:top w:w="102" w:type="dxa"/>
              <w:left w:w="62" w:type="dxa"/>
              <w:bottom w:w="102" w:type="dxa"/>
              <w:right w:w="62" w:type="dxa"/>
            </w:tcMar>
            <w:hideMark/>
          </w:tcPr>
          <w:p w:rsidR="00E41D59" w:rsidRDefault="00E41D59">
            <w:pPr>
              <w:spacing w:after="0" w:line="240" w:lineRule="auto"/>
              <w:jc w:val="both"/>
              <w:rPr>
                <w:rFonts w:ascii="Times New Roman" w:hAnsi="Times New Roman"/>
                <w:sz w:val="28"/>
                <w:szCs w:val="28"/>
              </w:rPr>
            </w:pPr>
            <w:r>
              <w:rPr>
                <w:rFonts w:ascii="Times New Roman" w:hAnsi="Times New Roman"/>
                <w:sz w:val="28"/>
                <w:szCs w:val="28"/>
              </w:rPr>
              <w:t>Исполнители</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Программы</w:t>
            </w:r>
          </w:p>
        </w:tc>
        <w:tc>
          <w:tcPr>
            <w:tcW w:w="360" w:type="dxa"/>
            <w:tcMar>
              <w:top w:w="102" w:type="dxa"/>
              <w:left w:w="62" w:type="dxa"/>
              <w:bottom w:w="102" w:type="dxa"/>
              <w:right w:w="62" w:type="dxa"/>
            </w:tcMar>
          </w:tcPr>
          <w:p w:rsidR="00E41D59" w:rsidRDefault="00E41D59">
            <w:pPr>
              <w:widowControl w:val="0"/>
              <w:autoSpaceDE w:val="0"/>
              <w:autoSpaceDN w:val="0"/>
              <w:adjustRightInd w:val="0"/>
              <w:spacing w:after="0" w:line="240" w:lineRule="auto"/>
              <w:jc w:val="center"/>
              <w:rPr>
                <w:rFonts w:ascii="Times New Roman" w:hAnsi="Times New Roman"/>
                <w:sz w:val="28"/>
                <w:szCs w:val="28"/>
              </w:rPr>
            </w:pPr>
          </w:p>
        </w:tc>
        <w:tc>
          <w:tcPr>
            <w:tcW w:w="66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Муниципальные учреждения, юридические и физические лица, определяемые в соответствии с </w:t>
            </w:r>
            <w:hyperlink r:id="rId6" w:history="1">
              <w:r>
                <w:rPr>
                  <w:rStyle w:val="a6"/>
                  <w:rFonts w:ascii="Times New Roman" w:hAnsi="Times New Roman"/>
                  <w:b w:val="0"/>
                  <w:bCs w:val="0"/>
                  <w:sz w:val="28"/>
                  <w:szCs w:val="28"/>
                </w:rPr>
                <w:t>Федеральным законом</w:t>
              </w:r>
            </w:hyperlink>
            <w:r>
              <w:rPr>
                <w:rFonts w:ascii="Times New Roman" w:hAnsi="Times New Roman"/>
                <w:sz w:val="28"/>
                <w:szCs w:val="28"/>
              </w:rPr>
              <w:t xml:space="preserve"> от 05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N 44-ФЗ «О контрактной системе в сфере закупок товаров, работ, услуг для обеспечения государственных и муниципальных нужд».</w:t>
            </w:r>
          </w:p>
        </w:tc>
      </w:tr>
      <w:tr w:rsidR="00E41D59" w:rsidTr="00E41D59">
        <w:trPr>
          <w:trHeight w:val="3027"/>
        </w:trPr>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Основные цели  Программы</w:t>
            </w:r>
          </w:p>
        </w:tc>
        <w:tc>
          <w:tcPr>
            <w:tcW w:w="360" w:type="dxa"/>
            <w:tcMar>
              <w:top w:w="102" w:type="dxa"/>
              <w:left w:w="62" w:type="dxa"/>
              <w:bottom w:w="102" w:type="dxa"/>
              <w:right w:w="62" w:type="dxa"/>
            </w:tcMar>
            <w:hideMark/>
          </w:tcPr>
          <w:p w:rsidR="00E41D59" w:rsidRPr="00366E7E" w:rsidRDefault="00E41D59">
            <w:pPr>
              <w:widowControl w:val="0"/>
              <w:autoSpaceDE w:val="0"/>
              <w:autoSpaceDN w:val="0"/>
              <w:adjustRightInd w:val="0"/>
              <w:spacing w:after="0" w:line="240" w:lineRule="auto"/>
              <w:jc w:val="center"/>
              <w:rPr>
                <w:rFonts w:ascii="Times New Roman" w:hAnsi="Times New Roman"/>
                <w:sz w:val="28"/>
                <w:szCs w:val="28"/>
              </w:rPr>
            </w:pPr>
            <w:r w:rsidRPr="00366E7E">
              <w:rPr>
                <w:rFonts w:ascii="Times New Roman" w:hAnsi="Times New Roman"/>
                <w:sz w:val="28"/>
                <w:szCs w:val="28"/>
              </w:rPr>
              <w:t>-</w:t>
            </w:r>
          </w:p>
        </w:tc>
        <w:tc>
          <w:tcPr>
            <w:tcW w:w="6660" w:type="dxa"/>
            <w:tcMar>
              <w:top w:w="102" w:type="dxa"/>
              <w:left w:w="62" w:type="dxa"/>
              <w:bottom w:w="102" w:type="dxa"/>
              <w:right w:w="62" w:type="dxa"/>
            </w:tcMar>
            <w:hideMark/>
          </w:tcPr>
          <w:p w:rsidR="00E41D59" w:rsidRPr="00366E7E" w:rsidRDefault="00E41D59">
            <w:pPr>
              <w:pStyle w:val="ConsPlusCell"/>
              <w:jc w:val="both"/>
              <w:rPr>
                <w:rFonts w:ascii="Times New Roman" w:hAnsi="Times New Roman" w:cs="Times New Roman"/>
                <w:sz w:val="28"/>
                <w:szCs w:val="28"/>
              </w:rPr>
            </w:pPr>
            <w:r w:rsidRPr="00366E7E">
              <w:rPr>
                <w:rFonts w:ascii="Times New Roman" w:hAnsi="Times New Roman" w:cs="Times New Roman"/>
                <w:sz w:val="28"/>
                <w:szCs w:val="28"/>
              </w:rPr>
              <w:t>Основными целями Программы являются:</w:t>
            </w:r>
          </w:p>
          <w:p w:rsidR="00E41D59" w:rsidRPr="00366E7E" w:rsidRDefault="00E41D59">
            <w:pPr>
              <w:pStyle w:val="ConsPlusNormal"/>
              <w:jc w:val="both"/>
              <w:rPr>
                <w:rFonts w:ascii="Times New Roman" w:hAnsi="Times New Roman" w:cs="Times New Roman"/>
                <w:sz w:val="28"/>
                <w:szCs w:val="28"/>
              </w:rPr>
            </w:pPr>
            <w:r w:rsidRPr="00366E7E">
              <w:rPr>
                <w:rFonts w:ascii="Times New Roman" w:hAnsi="Times New Roman" w:cs="Times New Roman"/>
                <w:sz w:val="28"/>
                <w:szCs w:val="28"/>
              </w:rPr>
              <w:t>1. повышение уровня внешнего благоустройства сельских территорий многоквартирных домов;</w:t>
            </w:r>
          </w:p>
          <w:p w:rsidR="00E41D59" w:rsidRPr="00366E7E" w:rsidRDefault="00E41D59">
            <w:pPr>
              <w:pStyle w:val="ConsPlusCell"/>
              <w:jc w:val="both"/>
              <w:rPr>
                <w:rFonts w:ascii="Times New Roman" w:hAnsi="Times New Roman" w:cs="Times New Roman"/>
                <w:sz w:val="28"/>
                <w:szCs w:val="28"/>
              </w:rPr>
            </w:pPr>
            <w:r w:rsidRPr="00366E7E">
              <w:rPr>
                <w:rFonts w:ascii="Times New Roman" w:hAnsi="Times New Roman" w:cs="Times New Roman"/>
                <w:sz w:val="28"/>
                <w:szCs w:val="28"/>
              </w:rPr>
              <w:t>2. создание комфортных и безопасных условий проживания граждан;</w:t>
            </w:r>
          </w:p>
          <w:p w:rsidR="00E41D59" w:rsidRPr="00366E7E" w:rsidRDefault="00E41D59">
            <w:pPr>
              <w:pStyle w:val="ConsPlusCell"/>
              <w:jc w:val="both"/>
              <w:rPr>
                <w:rFonts w:ascii="Times New Roman" w:hAnsi="Times New Roman" w:cs="Times New Roman"/>
                <w:sz w:val="28"/>
                <w:szCs w:val="28"/>
              </w:rPr>
            </w:pPr>
            <w:r w:rsidRPr="00366E7E">
              <w:rPr>
                <w:rFonts w:ascii="Times New Roman" w:hAnsi="Times New Roman" w:cs="Times New Roman"/>
                <w:sz w:val="28"/>
                <w:szCs w:val="28"/>
              </w:rPr>
              <w:t>3. организация искусственного освещения сельских территорий;</w:t>
            </w:r>
          </w:p>
          <w:p w:rsidR="00E41D59" w:rsidRPr="00366E7E" w:rsidRDefault="00E41D59">
            <w:pPr>
              <w:pStyle w:val="ConsPlusNormal"/>
              <w:jc w:val="both"/>
              <w:rPr>
                <w:rFonts w:ascii="Times New Roman" w:hAnsi="Times New Roman" w:cs="Times New Roman"/>
                <w:sz w:val="28"/>
                <w:szCs w:val="28"/>
              </w:rPr>
            </w:pPr>
            <w:r w:rsidRPr="00366E7E">
              <w:rPr>
                <w:rFonts w:ascii="Times New Roman" w:hAnsi="Times New Roman" w:cs="Times New Roman"/>
                <w:sz w:val="28"/>
                <w:szCs w:val="28"/>
              </w:rPr>
              <w:t>4. создание условий для массового отдыха жителей сельского поселения и организация обустройства мест массового пребывания населения;</w:t>
            </w:r>
          </w:p>
          <w:p w:rsidR="00E41D59" w:rsidRPr="00366E7E" w:rsidRDefault="00E41D59">
            <w:pPr>
              <w:pStyle w:val="ConsPlusNormal"/>
              <w:jc w:val="both"/>
              <w:rPr>
                <w:rFonts w:ascii="Times New Roman" w:hAnsi="Times New Roman" w:cs="Times New Roman"/>
                <w:sz w:val="28"/>
                <w:szCs w:val="28"/>
              </w:rPr>
            </w:pPr>
            <w:r w:rsidRPr="00366E7E">
              <w:rPr>
                <w:rFonts w:ascii="Times New Roman" w:hAnsi="Times New Roman" w:cs="Times New Roman"/>
                <w:sz w:val="28"/>
                <w:szCs w:val="28"/>
              </w:rPr>
              <w:t>5.совершенствование архитектурно - художественного облика сельского поселения, размещение и содержание малых архитектурных форм.</w:t>
            </w:r>
          </w:p>
        </w:tc>
      </w:tr>
      <w:tr w:rsidR="00E41D59" w:rsidTr="00E41D59">
        <w:trPr>
          <w:trHeight w:val="4276"/>
        </w:trPr>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Основные задачи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hideMark/>
          </w:tcPr>
          <w:p w:rsidR="00E41D59" w:rsidRDefault="00E41D59">
            <w:pPr>
              <w:pStyle w:val="ConsPlusNormal"/>
              <w:spacing w:line="276" w:lineRule="auto"/>
              <w:ind w:firstLine="227"/>
              <w:jc w:val="both"/>
              <w:rPr>
                <w:rFonts w:ascii="Times New Roman" w:hAnsi="Times New Roman" w:cs="Times New Roman"/>
                <w:sz w:val="28"/>
                <w:szCs w:val="28"/>
              </w:rPr>
            </w:pPr>
            <w:r>
              <w:rPr>
                <w:rFonts w:ascii="Times New Roman" w:hAnsi="Times New Roman" w:cs="Times New Roman"/>
                <w:sz w:val="28"/>
                <w:szCs w:val="28"/>
              </w:rPr>
              <w:t>Основные задачи Программы: </w:t>
            </w:r>
          </w:p>
          <w:p w:rsidR="00E41D59" w:rsidRDefault="00E41D5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сельских территорий  Солодчинского сельского поселения Ольховского муниципального района Волгоградской области;</w:t>
            </w:r>
          </w:p>
          <w:p w:rsidR="00E41D59" w:rsidRDefault="00E41D5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2. повышение уровня благоустройства территорий  общего пользования (парков, скверов, площадей и др.);</w:t>
            </w:r>
          </w:p>
          <w:p w:rsidR="00E41D59" w:rsidRDefault="00E41D59">
            <w:pPr>
              <w:pStyle w:val="a5"/>
              <w:jc w:val="both"/>
              <w:rPr>
                <w:rFonts w:ascii="Times New Roman" w:hAnsi="Times New Roman"/>
                <w:sz w:val="28"/>
                <w:szCs w:val="28"/>
              </w:rPr>
            </w:pPr>
            <w:r>
              <w:rPr>
                <w:rFonts w:ascii="Times New Roman" w:hAnsi="Times New Roman"/>
                <w:sz w:val="28"/>
                <w:szCs w:val="28"/>
              </w:rPr>
              <w:t>3.повышение уровня вовлеченности заинтересованных граждан, организаций в реализацию мероприятий по благоустройству территории  Солодчинского сельского поселения Ольховского муниципального района Волгоградской области;</w:t>
            </w:r>
          </w:p>
          <w:p w:rsidR="00E41D59" w:rsidRDefault="00E41D59">
            <w:pPr>
              <w:pStyle w:val="a5"/>
              <w:jc w:val="both"/>
              <w:rPr>
                <w:rFonts w:ascii="Times New Roman" w:hAnsi="Times New Roman"/>
                <w:color w:val="000000"/>
                <w:sz w:val="28"/>
                <w:szCs w:val="28"/>
              </w:rPr>
            </w:pPr>
            <w:r>
              <w:rPr>
                <w:rFonts w:ascii="Times New Roman" w:hAnsi="Times New Roman"/>
                <w:sz w:val="28"/>
                <w:szCs w:val="28"/>
              </w:rPr>
              <w:t>4.благоустройство сельских территорий сельского поселения по итогам областного конкурса проектов (программ) по благоустройству</w:t>
            </w: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Сроки и этапы реализации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Программа реализуется в 2018-2022 годы.</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первый этап -2018 год;</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второй этап – 2019 год;</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третий этап – 2020 год;</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четвертый этап – 2021 год;</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пятый этап – 2022 год.</w:t>
            </w: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Перечень мероприятий</w:t>
            </w:r>
          </w:p>
        </w:tc>
        <w:tc>
          <w:tcPr>
            <w:tcW w:w="360" w:type="dxa"/>
            <w:tcMar>
              <w:top w:w="102" w:type="dxa"/>
              <w:left w:w="62" w:type="dxa"/>
              <w:bottom w:w="102" w:type="dxa"/>
              <w:right w:w="62" w:type="dxa"/>
            </w:tcMar>
          </w:tcPr>
          <w:p w:rsidR="00E41D59" w:rsidRDefault="00E41D59">
            <w:pPr>
              <w:widowControl w:val="0"/>
              <w:autoSpaceDE w:val="0"/>
              <w:autoSpaceDN w:val="0"/>
              <w:adjustRightInd w:val="0"/>
              <w:spacing w:after="0" w:line="240" w:lineRule="auto"/>
              <w:jc w:val="center"/>
              <w:rPr>
                <w:rFonts w:ascii="Times New Roman" w:hAnsi="Times New Roman"/>
                <w:sz w:val="28"/>
                <w:szCs w:val="28"/>
              </w:rPr>
            </w:pPr>
          </w:p>
        </w:tc>
        <w:tc>
          <w:tcPr>
            <w:tcW w:w="6660" w:type="dxa"/>
            <w:tcMar>
              <w:top w:w="102" w:type="dxa"/>
              <w:left w:w="62" w:type="dxa"/>
              <w:bottom w:w="102" w:type="dxa"/>
              <w:right w:w="62" w:type="dxa"/>
            </w:tcMar>
          </w:tcPr>
          <w:p w:rsidR="00E41D59" w:rsidRDefault="00E41D59">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Программы являются:</w:t>
            </w:r>
          </w:p>
          <w:p w:rsidR="00E41D59" w:rsidRDefault="00E41D59">
            <w:pPr>
              <w:pStyle w:val="ConsPlusNormal"/>
              <w:ind w:hanging="62"/>
              <w:jc w:val="both"/>
              <w:rPr>
                <w:rFonts w:ascii="Times New Roman" w:hAnsi="Times New Roman" w:cs="Times New Roman"/>
                <w:sz w:val="28"/>
                <w:szCs w:val="28"/>
              </w:rPr>
            </w:pPr>
            <w:r>
              <w:rPr>
                <w:rFonts w:ascii="Times New Roman" w:hAnsi="Times New Roman" w:cs="Times New Roman"/>
                <w:sz w:val="28"/>
                <w:szCs w:val="28"/>
              </w:rPr>
              <w:t>1. благоустройство сельских территорий  сельского поселения;</w:t>
            </w:r>
          </w:p>
          <w:p w:rsidR="00E41D59" w:rsidRDefault="00E41D59">
            <w:pPr>
              <w:pStyle w:val="ConsPlusNormal"/>
              <w:ind w:hanging="62"/>
              <w:jc w:val="both"/>
              <w:rPr>
                <w:rFonts w:ascii="Times New Roman" w:hAnsi="Times New Roman" w:cs="Times New Roman"/>
                <w:sz w:val="28"/>
                <w:szCs w:val="28"/>
              </w:rPr>
            </w:pPr>
            <w:r>
              <w:rPr>
                <w:rFonts w:ascii="Times New Roman" w:hAnsi="Times New Roman" w:cs="Times New Roman"/>
                <w:sz w:val="28"/>
                <w:szCs w:val="28"/>
              </w:rPr>
              <w:t>2. благоустройство общественных территорий  сельского поселения;</w:t>
            </w:r>
          </w:p>
          <w:p w:rsidR="00E41D59" w:rsidRDefault="00E41D59">
            <w:pPr>
              <w:pStyle w:val="ConsPlusNormal"/>
              <w:ind w:hanging="62"/>
              <w:jc w:val="both"/>
              <w:rPr>
                <w:rFonts w:ascii="Times New Roman" w:hAnsi="Times New Roman" w:cs="Times New Roman"/>
                <w:sz w:val="28"/>
                <w:szCs w:val="28"/>
              </w:rPr>
            </w:pPr>
            <w:r>
              <w:rPr>
                <w:rFonts w:ascii="Times New Roman" w:hAnsi="Times New Roman" w:cs="Times New Roman"/>
                <w:sz w:val="28"/>
                <w:szCs w:val="28"/>
              </w:rPr>
              <w:lastRenderedPageBreak/>
              <w:t>3. благоустройство сельских территорий сельского поселения по итогам областного конкурса проектов (программ) по благоустройству.</w:t>
            </w:r>
          </w:p>
          <w:p w:rsidR="00E41D59" w:rsidRDefault="00E41D59">
            <w:pPr>
              <w:pStyle w:val="ConsPlusNormal"/>
              <w:jc w:val="both"/>
              <w:rPr>
                <w:rFonts w:ascii="Times New Roman" w:hAnsi="Times New Roman" w:cs="Times New Roman"/>
                <w:sz w:val="28"/>
                <w:szCs w:val="28"/>
              </w:rPr>
            </w:pP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Объемы и источники финансирования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hideMark/>
          </w:tcPr>
          <w:p w:rsidR="00E41D59" w:rsidRDefault="00E41D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Программы на 2017 год составит  - 0,0 тыс. рублей, </w:t>
            </w:r>
          </w:p>
          <w:p w:rsidR="00E41D59" w:rsidRDefault="00E41D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том числе из средств </w:t>
            </w:r>
          </w:p>
          <w:p w:rsidR="00E41D59" w:rsidRDefault="00E41D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- 0,0тыс. рублей, </w:t>
            </w:r>
          </w:p>
          <w:p w:rsidR="00E41D59" w:rsidRDefault="00E41D59">
            <w:pPr>
              <w:pStyle w:val="ConsPlusNormal"/>
              <w:jc w:val="both"/>
              <w:rPr>
                <w:rFonts w:ascii="Times New Roman" w:hAnsi="Times New Roman" w:cs="Times New Roman"/>
                <w:sz w:val="28"/>
                <w:szCs w:val="28"/>
              </w:rPr>
            </w:pPr>
            <w:r>
              <w:rPr>
                <w:rFonts w:ascii="Times New Roman" w:hAnsi="Times New Roman" w:cs="Times New Roman"/>
                <w:sz w:val="28"/>
                <w:szCs w:val="28"/>
              </w:rPr>
              <w:t>областного бюджета – 0,0 тыс. рублей,</w:t>
            </w:r>
          </w:p>
          <w:p w:rsidR="00E41D59" w:rsidRDefault="00E41D59">
            <w:pPr>
              <w:pStyle w:val="ConsPlusNormal"/>
              <w:ind w:left="360" w:hanging="360"/>
              <w:jc w:val="both"/>
              <w:rPr>
                <w:rFonts w:ascii="Times New Roman" w:hAnsi="Times New Roman" w:cs="Times New Roman"/>
                <w:sz w:val="28"/>
                <w:szCs w:val="28"/>
              </w:rPr>
            </w:pPr>
            <w:r>
              <w:rPr>
                <w:rFonts w:ascii="Times New Roman" w:hAnsi="Times New Roman" w:cs="Times New Roman"/>
                <w:sz w:val="28"/>
                <w:szCs w:val="28"/>
              </w:rPr>
              <w:t>бюджет сельского поселения  – 0,0 тыс.  рублей</w:t>
            </w:r>
            <w:r>
              <w:t>.</w:t>
            </w: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исполнения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hideMark/>
          </w:tcPr>
          <w:p w:rsidR="00E41D59" w:rsidRDefault="00E41D59">
            <w:pPr>
              <w:spacing w:after="0" w:line="240" w:lineRule="auto"/>
              <w:jc w:val="both"/>
              <w:rPr>
                <w:rFonts w:ascii="Times New Roman" w:hAnsi="Times New Roman"/>
                <w:sz w:val="28"/>
                <w:szCs w:val="28"/>
              </w:rPr>
            </w:pPr>
            <w:r>
              <w:rPr>
                <w:rFonts w:ascii="Times New Roman" w:hAnsi="Times New Roman"/>
                <w:sz w:val="28"/>
                <w:szCs w:val="28"/>
              </w:rPr>
              <w:t>Контроль  исполнения Программы осуществляет  отдел жилищно-коммунального хозяйства администрации Солодчинского сельского поселения Ольховского муниципального района Волгоградской области.</w:t>
            </w:r>
          </w:p>
          <w:p w:rsidR="00E41D59" w:rsidRDefault="00E41D59">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Ежеквартально до 15-го числа месяца, следующего за отчетным, в отдел по экономике и потребительскому рынку администрации Солодчинского сельского поселения Ольховского муниципального района Волгоградской области,  представляются отчеты с пояснительными записками о ходе выполнения работ по Программе и эффективности использования финансовых средств.</w:t>
            </w:r>
            <w:proofErr w:type="gramEnd"/>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Ожидаемые результаты реализации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tcPr>
          <w:p w:rsidR="00E41D59" w:rsidRDefault="00E41D59">
            <w:pPr>
              <w:pStyle w:val="ConsPlusNorma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Основные ожидаемые результаты:</w:t>
            </w:r>
          </w:p>
          <w:p w:rsidR="00E41D59" w:rsidRDefault="00E41D5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2. благоустройство не менее 1 территорий общего пользования, из них не менее 1 сельского поселения</w:t>
            </w:r>
            <w:proofErr w:type="gramStart"/>
            <w:r>
              <w:rPr>
                <w:rFonts w:ascii="Times New Roman" w:hAnsi="Times New Roman" w:cs="Times New Roman"/>
                <w:sz w:val="28"/>
                <w:szCs w:val="28"/>
              </w:rPr>
              <w:t xml:space="preserve"> ;</w:t>
            </w:r>
            <w:proofErr w:type="gramEnd"/>
          </w:p>
          <w:p w:rsidR="00E41D59" w:rsidRDefault="00E41D59">
            <w:pPr>
              <w:widowControl w:val="0"/>
              <w:autoSpaceDE w:val="0"/>
              <w:autoSpaceDN w:val="0"/>
              <w:adjustRightInd w:val="0"/>
              <w:spacing w:after="0" w:line="240" w:lineRule="auto"/>
              <w:jc w:val="both"/>
              <w:rPr>
                <w:rFonts w:ascii="Times New Roman" w:hAnsi="Times New Roman"/>
                <w:sz w:val="28"/>
                <w:szCs w:val="28"/>
              </w:rPr>
            </w:pPr>
          </w:p>
          <w:p w:rsidR="00E41D59" w:rsidRDefault="00E41D59">
            <w:pPr>
              <w:widowControl w:val="0"/>
              <w:autoSpaceDE w:val="0"/>
              <w:autoSpaceDN w:val="0"/>
              <w:adjustRightInd w:val="0"/>
              <w:spacing w:after="0" w:line="240" w:lineRule="auto"/>
              <w:jc w:val="both"/>
              <w:rPr>
                <w:rFonts w:ascii="Times New Roman" w:hAnsi="Times New Roman"/>
                <w:sz w:val="28"/>
                <w:szCs w:val="28"/>
              </w:rPr>
            </w:pPr>
          </w:p>
        </w:tc>
      </w:tr>
    </w:tbl>
    <w:p w:rsidR="00E41D59" w:rsidRDefault="00E41D59" w:rsidP="00E41D59">
      <w:pPr>
        <w:autoSpaceDE w:val="0"/>
        <w:autoSpaceDN w:val="0"/>
        <w:adjustRightInd w:val="0"/>
        <w:spacing w:after="0" w:line="240" w:lineRule="auto"/>
        <w:ind w:left="540"/>
        <w:jc w:val="both"/>
        <w:rPr>
          <w:rFonts w:ascii="Times New Roman" w:hAnsi="Times New Roman"/>
          <w:sz w:val="28"/>
          <w:szCs w:val="28"/>
        </w:rPr>
      </w:pPr>
    </w:p>
    <w:p w:rsidR="00E41D59" w:rsidRDefault="00E41D59" w:rsidP="00E41D59">
      <w:pPr>
        <w:autoSpaceDE w:val="0"/>
        <w:autoSpaceDN w:val="0"/>
        <w:adjustRightInd w:val="0"/>
        <w:spacing w:after="0" w:line="240" w:lineRule="auto"/>
        <w:ind w:left="540"/>
        <w:jc w:val="both"/>
        <w:rPr>
          <w:rFonts w:ascii="Times New Roman" w:hAnsi="Times New Roman"/>
          <w:sz w:val="28"/>
          <w:szCs w:val="28"/>
        </w:rPr>
      </w:pPr>
    </w:p>
    <w:p w:rsidR="00E41D59" w:rsidRDefault="00E41D59" w:rsidP="00E41D5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 Характеристика проблемной сферы благоустройства Солодчинского сельского поселения Ольховского муниципального района Волгоградской области</w:t>
      </w:r>
    </w:p>
    <w:p w:rsidR="00E41D59" w:rsidRDefault="00E41D59" w:rsidP="00E41D59">
      <w:pPr>
        <w:pStyle w:val="ConsPlusNormal"/>
        <w:ind w:firstLine="851"/>
        <w:jc w:val="both"/>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Пришло в негодность асфальтовое покрытие внутриквартальных проездов. Асфальтобетонное покрытие сельских территорий имеет высокий физический износ. </w:t>
      </w:r>
    </w:p>
    <w:p w:rsidR="00E41D59" w:rsidRDefault="00E41D59" w:rsidP="00E41D59">
      <w:pPr>
        <w:pStyle w:val="ConsPlusNormal"/>
        <w:ind w:firstLine="540"/>
        <w:jc w:val="both"/>
        <w:rPr>
          <w:rFonts w:ascii="Times New Roman" w:hAnsi="Times New Roman" w:cs="Times New Roman"/>
          <w:sz w:val="28"/>
          <w:szCs w:val="28"/>
        </w:rPr>
      </w:pPr>
    </w:p>
    <w:p w:rsidR="00E41D59" w:rsidRDefault="00E41D59" w:rsidP="00E41D5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До настоящего времени благоустройство сельских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сельских территорий, </w:t>
      </w:r>
      <w:r>
        <w:rPr>
          <w:rFonts w:ascii="Times New Roman" w:hAnsi="Times New Roman" w:cs="Times New Roman"/>
          <w:sz w:val="28"/>
          <w:szCs w:val="28"/>
        </w:rPr>
        <w:lastRenderedPageBreak/>
        <w:t xml:space="preserve">организации новых сельских площадок для отдыха детей разных возрастных групп, устройство парковок для временной стоянки автомобилей. </w:t>
      </w:r>
    </w:p>
    <w:p w:rsidR="00E41D59" w:rsidRDefault="00E41D59" w:rsidP="00E41D5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сельских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41D59" w:rsidRDefault="00E41D59" w:rsidP="00E41D5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41D59" w:rsidRDefault="00E41D59" w:rsidP="00E41D59">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Одной из важнейших задач Солодчинского сельского поселения Ольховского муниципального района Волгоградской области Волгоградской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сельских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является необходимым аспектом благоустройства сельских территорий.</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позволит благоустроить облик сельского поселения, создать условия для комфортного и безопасного проживания и отдыха жителей Солодчинского сельского поселения Ольховского муниципального района Волгоградской области.</w:t>
      </w:r>
    </w:p>
    <w:p w:rsidR="00E41D59" w:rsidRDefault="00E41D59" w:rsidP="00E41D59">
      <w:pPr>
        <w:pStyle w:val="ConsPlusNormal"/>
        <w:ind w:firstLine="540"/>
        <w:jc w:val="both"/>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Показатели, характеризующие проблемную сферу.</w:t>
      </w:r>
    </w:p>
    <w:p w:rsidR="00E41D59" w:rsidRDefault="00E41D59" w:rsidP="00E41D59">
      <w:pPr>
        <w:pStyle w:val="ConsPlusNormal"/>
        <w:ind w:firstLine="540"/>
        <w:jc w:val="center"/>
        <w:rPr>
          <w:rFonts w:ascii="Times New Roman" w:hAnsi="Times New Roman" w:cs="Times New Roman"/>
          <w:sz w:val="28"/>
          <w:szCs w:val="28"/>
        </w:rPr>
      </w:pPr>
    </w:p>
    <w:tbl>
      <w:tblPr>
        <w:tblStyle w:val="a7"/>
        <w:tblW w:w="9528" w:type="dxa"/>
        <w:tblLook w:val="01E0" w:firstRow="1" w:lastRow="1" w:firstColumn="1" w:lastColumn="1" w:noHBand="0" w:noVBand="0"/>
      </w:tblPr>
      <w:tblGrid>
        <w:gridCol w:w="2593"/>
        <w:gridCol w:w="1567"/>
        <w:gridCol w:w="1028"/>
        <w:gridCol w:w="868"/>
        <w:gridCol w:w="868"/>
        <w:gridCol w:w="868"/>
        <w:gridCol w:w="868"/>
        <w:gridCol w:w="868"/>
      </w:tblGrid>
      <w:tr w:rsidR="00E41D59" w:rsidTr="00E41D59">
        <w:tc>
          <w:tcPr>
            <w:tcW w:w="2593"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567"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Единицы измерения</w:t>
            </w:r>
          </w:p>
        </w:tc>
        <w:tc>
          <w:tcPr>
            <w:tcW w:w="5368" w:type="dxa"/>
            <w:gridSpan w:val="6"/>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 годам</w:t>
            </w:r>
          </w:p>
        </w:tc>
      </w:tr>
      <w:tr w:rsidR="00E41D59" w:rsidTr="00E41D59">
        <w:tc>
          <w:tcPr>
            <w:tcW w:w="0" w:type="auto"/>
            <w:vMerge/>
            <w:tcBorders>
              <w:top w:val="single" w:sz="4" w:space="0" w:color="auto"/>
              <w:left w:val="single" w:sz="4" w:space="0" w:color="auto"/>
              <w:bottom w:val="single" w:sz="4" w:space="0" w:color="auto"/>
              <w:right w:val="single" w:sz="4" w:space="0" w:color="auto"/>
            </w:tcBorders>
            <w:vAlign w:val="center"/>
            <w:hideMark/>
          </w:tcPr>
          <w:p w:rsidR="00E41D59" w:rsidRDefault="00E41D59">
            <w:pPr>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D59" w:rsidRDefault="00E41D59">
            <w:pPr>
              <w:rPr>
                <w:rFonts w:ascii="Times New Roman" w:eastAsia="Calibri" w:hAnsi="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2017</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2021</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2022</w:t>
            </w:r>
          </w:p>
        </w:tc>
      </w:tr>
      <w:tr w:rsidR="00E41D59" w:rsidTr="00E41D59">
        <w:tc>
          <w:tcPr>
            <w:tcW w:w="2593"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567"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E41D59" w:rsidTr="00E41D59">
        <w:tc>
          <w:tcPr>
            <w:tcW w:w="2593"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Общее количество сельских территорий </w:t>
            </w:r>
          </w:p>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сел</w:t>
            </w:r>
          </w:p>
        </w:tc>
        <w:tc>
          <w:tcPr>
            <w:tcW w:w="15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tc>
        <w:tc>
          <w:tcPr>
            <w:tcW w:w="102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E41D59" w:rsidTr="00E41D59">
        <w:tc>
          <w:tcPr>
            <w:tcW w:w="2593"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4"/>
                <w:szCs w:val="24"/>
              </w:rPr>
              <w:t>Количество благоустроенных сельских территорий</w:t>
            </w:r>
          </w:p>
        </w:tc>
        <w:tc>
          <w:tcPr>
            <w:tcW w:w="15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t>шт.</w:t>
            </w:r>
          </w:p>
        </w:tc>
        <w:tc>
          <w:tcPr>
            <w:tcW w:w="102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E41D59" w:rsidTr="00E41D59">
        <w:tc>
          <w:tcPr>
            <w:tcW w:w="2593"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4"/>
                <w:szCs w:val="24"/>
              </w:rPr>
              <w:lastRenderedPageBreak/>
              <w:t>Доля благоустроенных сельских территорий домов от общего количества сельских территорий домов</w:t>
            </w:r>
          </w:p>
        </w:tc>
        <w:tc>
          <w:tcPr>
            <w:tcW w:w="15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02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7,3</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10,7</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14,0</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17,3</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20,7</w:t>
            </w:r>
          </w:p>
        </w:tc>
      </w:tr>
      <w:tr w:rsidR="00E41D59" w:rsidTr="00E41D59">
        <w:tc>
          <w:tcPr>
            <w:tcW w:w="2593"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4"/>
                <w:szCs w:val="24"/>
              </w:rPr>
              <w:t>Охват населения благоустроенными дворовыми территориями</w:t>
            </w:r>
          </w:p>
        </w:tc>
        <w:tc>
          <w:tcPr>
            <w:tcW w:w="15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02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4,7</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6,2</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7,7</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9,2</w:t>
            </w:r>
          </w:p>
        </w:tc>
      </w:tr>
      <w:tr w:rsidR="00E41D59" w:rsidTr="00E41D59">
        <w:tc>
          <w:tcPr>
            <w:tcW w:w="2593"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4"/>
                <w:szCs w:val="24"/>
              </w:rPr>
              <w:t>Количество территорий общего пользования (парки, скверы, и т.д.)</w:t>
            </w:r>
          </w:p>
        </w:tc>
        <w:tc>
          <w:tcPr>
            <w:tcW w:w="15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02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366E7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E41D59" w:rsidTr="00E41D59">
        <w:tc>
          <w:tcPr>
            <w:tcW w:w="2593"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4"/>
                <w:szCs w:val="24"/>
              </w:rPr>
              <w:t>Доля благоустроенных территорий общего пользования от общего количества таких территорий</w:t>
            </w:r>
          </w:p>
        </w:tc>
        <w:tc>
          <w:tcPr>
            <w:tcW w:w="15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rPr>
              <w:t>%</w:t>
            </w:r>
          </w:p>
        </w:tc>
        <w:tc>
          <w:tcPr>
            <w:tcW w:w="102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33</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48</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56</w:t>
            </w:r>
          </w:p>
        </w:tc>
        <w:tc>
          <w:tcPr>
            <w:tcW w:w="868"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63</w:t>
            </w:r>
          </w:p>
        </w:tc>
      </w:tr>
    </w:tbl>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284"/>
        <w:jc w:val="center"/>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 Цели, задачи, и индикаторы Программы</w:t>
      </w:r>
    </w:p>
    <w:p w:rsidR="00E41D59" w:rsidRDefault="00E41D59" w:rsidP="00E41D59">
      <w:pPr>
        <w:pStyle w:val="ConsPlusNormal"/>
        <w:ind w:firstLine="283"/>
        <w:jc w:val="both"/>
        <w:rPr>
          <w:rFonts w:ascii="Times New Roman" w:hAnsi="Times New Roman" w:cs="Times New Roman"/>
          <w:sz w:val="28"/>
          <w:szCs w:val="28"/>
        </w:rPr>
      </w:pPr>
    </w:p>
    <w:p w:rsidR="00E41D59" w:rsidRDefault="00E41D59" w:rsidP="00E41D59">
      <w:pPr>
        <w:pStyle w:val="ConsPlusCell"/>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E41D59" w:rsidRDefault="00E41D59" w:rsidP="00E41D59">
      <w:pPr>
        <w:pStyle w:val="ConsPlusNormal"/>
        <w:jc w:val="both"/>
        <w:rPr>
          <w:rFonts w:ascii="Times New Roman" w:hAnsi="Times New Roman" w:cs="Times New Roman"/>
          <w:sz w:val="28"/>
          <w:szCs w:val="28"/>
        </w:rPr>
      </w:pPr>
      <w:r>
        <w:rPr>
          <w:rFonts w:ascii="Times New Roman" w:hAnsi="Times New Roman" w:cs="Times New Roman"/>
          <w:sz w:val="28"/>
          <w:szCs w:val="28"/>
        </w:rPr>
        <w:t>1. повышение уровня внешнего благоустройства сельских территорий многоквартирных домов;</w:t>
      </w:r>
    </w:p>
    <w:p w:rsidR="00E41D59" w:rsidRDefault="00E41D59" w:rsidP="00E41D59">
      <w:pPr>
        <w:pStyle w:val="ConsPlusCell"/>
        <w:jc w:val="both"/>
        <w:rPr>
          <w:rFonts w:ascii="Times New Roman" w:hAnsi="Times New Roman" w:cs="Times New Roman"/>
          <w:sz w:val="28"/>
          <w:szCs w:val="28"/>
        </w:rPr>
      </w:pPr>
      <w:r>
        <w:rPr>
          <w:rFonts w:ascii="Times New Roman" w:hAnsi="Times New Roman" w:cs="Times New Roman"/>
          <w:sz w:val="28"/>
          <w:szCs w:val="28"/>
        </w:rPr>
        <w:t>2. создание комфортных и безопасных условий проживания граждан;</w:t>
      </w:r>
    </w:p>
    <w:p w:rsidR="00E41D59" w:rsidRDefault="00E41D59" w:rsidP="00E41D59">
      <w:pPr>
        <w:pStyle w:val="ConsPlusCell"/>
        <w:jc w:val="both"/>
        <w:rPr>
          <w:sz w:val="28"/>
          <w:szCs w:val="28"/>
        </w:rPr>
      </w:pPr>
      <w:r w:rsidRPr="00366E7E">
        <w:rPr>
          <w:rFonts w:ascii="Times New Roman" w:hAnsi="Times New Roman" w:cs="Times New Roman"/>
          <w:sz w:val="28"/>
          <w:szCs w:val="28"/>
        </w:rPr>
        <w:t>3. организация искусственного освещения сельских территорий</w:t>
      </w:r>
      <w:r>
        <w:rPr>
          <w:sz w:val="28"/>
          <w:szCs w:val="28"/>
        </w:rPr>
        <w:t>;</w:t>
      </w:r>
    </w:p>
    <w:p w:rsidR="00E41D59" w:rsidRDefault="00E41D59" w:rsidP="00E41D59">
      <w:pPr>
        <w:pStyle w:val="ConsPlusNormal"/>
        <w:jc w:val="both"/>
        <w:rPr>
          <w:rFonts w:ascii="Times New Roman" w:hAnsi="Times New Roman" w:cs="Times New Roman"/>
          <w:sz w:val="28"/>
          <w:szCs w:val="28"/>
        </w:rPr>
      </w:pPr>
      <w:r>
        <w:rPr>
          <w:rFonts w:ascii="Times New Roman" w:hAnsi="Times New Roman" w:cs="Times New Roman"/>
          <w:sz w:val="28"/>
          <w:szCs w:val="28"/>
        </w:rPr>
        <w:t>4. создание условий для массового отдыха жителей сельского поселения и организация обустройства мест массового пребывания населения;</w:t>
      </w:r>
    </w:p>
    <w:p w:rsidR="00E41D59" w:rsidRDefault="00E41D59" w:rsidP="00E41D59">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5.совершенствование архитектурно - художественного облика сельского поселения, размещение и содержание малых архитектурных форм.</w:t>
      </w:r>
    </w:p>
    <w:p w:rsidR="00E41D59" w:rsidRDefault="00E41D59" w:rsidP="00E41D59">
      <w:pPr>
        <w:pStyle w:val="ConsPlusNormal"/>
        <w:spacing w:line="276" w:lineRule="auto"/>
        <w:ind w:firstLine="227"/>
        <w:jc w:val="both"/>
        <w:rPr>
          <w:rFonts w:ascii="Times New Roman" w:hAnsi="Times New Roman" w:cs="Times New Roman"/>
          <w:sz w:val="28"/>
          <w:szCs w:val="28"/>
        </w:rPr>
      </w:pPr>
      <w:r>
        <w:rPr>
          <w:rFonts w:ascii="Times New Roman" w:hAnsi="Times New Roman" w:cs="Times New Roman"/>
          <w:sz w:val="28"/>
          <w:szCs w:val="28"/>
        </w:rPr>
        <w:t>Основными задачами Программы являются: </w:t>
      </w:r>
    </w:p>
    <w:p w:rsidR="00E41D59" w:rsidRDefault="00E41D59" w:rsidP="00E41D59">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сельских территорий  Солодчинского сельского поселения Ольховского муниципального района Волгоградской области;</w:t>
      </w:r>
    </w:p>
    <w:p w:rsidR="00E41D59" w:rsidRDefault="00E41D59" w:rsidP="00E41D59">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территорий  общего пользования (парков, скверов, площадей и др.);</w:t>
      </w:r>
    </w:p>
    <w:p w:rsidR="00E41D59" w:rsidRDefault="00E41D59" w:rsidP="00E41D59">
      <w:pPr>
        <w:pStyle w:val="a5"/>
        <w:ind w:firstLine="540"/>
        <w:jc w:val="both"/>
        <w:rPr>
          <w:rFonts w:ascii="Times New Roman" w:hAnsi="Times New Roman"/>
          <w:sz w:val="28"/>
          <w:szCs w:val="28"/>
        </w:rPr>
      </w:pPr>
      <w:r>
        <w:rPr>
          <w:rFonts w:ascii="Times New Roman" w:hAnsi="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Солодчинского сельского поселения Ольховского муниципального района Волгоградской области;</w:t>
      </w:r>
    </w:p>
    <w:p w:rsidR="00E41D59" w:rsidRDefault="00E41D59" w:rsidP="00E41D59">
      <w:pPr>
        <w:pStyle w:val="a5"/>
        <w:ind w:firstLine="540"/>
        <w:jc w:val="both"/>
        <w:rPr>
          <w:rFonts w:ascii="Times New Roman" w:hAnsi="Times New Roman"/>
          <w:sz w:val="28"/>
          <w:szCs w:val="28"/>
        </w:rPr>
      </w:pPr>
      <w:r>
        <w:rPr>
          <w:rFonts w:ascii="Times New Roman" w:hAnsi="Times New Roman"/>
          <w:sz w:val="28"/>
          <w:szCs w:val="28"/>
        </w:rPr>
        <w:t>благоустройство сельских территорий сельского поселения по итогам областного конкурса проектов (программ) по благоустройству</w:t>
      </w:r>
    </w:p>
    <w:p w:rsidR="00E41D59" w:rsidRDefault="00366E7E" w:rsidP="00E41D59">
      <w:pPr>
        <w:pStyle w:val="ConsPlusNormal"/>
        <w:ind w:firstLine="540"/>
        <w:jc w:val="both"/>
        <w:rPr>
          <w:rFonts w:ascii="Times New Roman" w:hAnsi="Times New Roman" w:cs="Times New Roman"/>
          <w:sz w:val="28"/>
          <w:szCs w:val="28"/>
        </w:rPr>
      </w:pPr>
      <w:hyperlink r:id="rId7" w:anchor="P643" w:history="1">
        <w:r w:rsidR="00E41D59">
          <w:rPr>
            <w:rStyle w:val="a8"/>
            <w:rFonts w:ascii="Times New Roman" w:hAnsi="Times New Roman" w:cs="Times New Roman"/>
            <w:sz w:val="28"/>
            <w:szCs w:val="28"/>
          </w:rPr>
          <w:t>Перечень</w:t>
        </w:r>
      </w:hyperlink>
      <w:r w:rsidR="00E41D59">
        <w:rPr>
          <w:rFonts w:ascii="Times New Roman" w:hAnsi="Times New Roman" w:cs="Times New Roman"/>
          <w:sz w:val="28"/>
          <w:szCs w:val="28"/>
        </w:rPr>
        <w:t xml:space="preserve"> целевых показателей (индикаторов) Программы представлен в приложении 1 к муниципальной Программе.</w:t>
      </w:r>
    </w:p>
    <w:p w:rsidR="00E41D59" w:rsidRDefault="00E41D59" w:rsidP="00E41D59">
      <w:pPr>
        <w:pStyle w:val="ConsPlusNormal"/>
        <w:ind w:firstLine="540"/>
        <w:jc w:val="both"/>
        <w:rPr>
          <w:rFonts w:ascii="Times New Roman" w:hAnsi="Times New Roman" w:cs="Times New Roman"/>
          <w:sz w:val="28"/>
          <w:szCs w:val="28"/>
        </w:rPr>
      </w:pPr>
    </w:p>
    <w:p w:rsidR="00E41D59" w:rsidRDefault="00E41D59" w:rsidP="00E41D59">
      <w:pPr>
        <w:ind w:left="360"/>
        <w:jc w:val="center"/>
        <w:rPr>
          <w:rFonts w:ascii="Times New Roman" w:hAnsi="Times New Roman"/>
          <w:sz w:val="28"/>
          <w:szCs w:val="28"/>
        </w:rPr>
      </w:pPr>
      <w:r>
        <w:rPr>
          <w:rFonts w:ascii="Times New Roman" w:hAnsi="Times New Roman"/>
          <w:sz w:val="28"/>
          <w:szCs w:val="28"/>
        </w:rPr>
        <w:t>3. Этапы и сроки реализации Программы</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Программа реализуется в 2018 – 2022 годы, по этапам:</w:t>
      </w:r>
    </w:p>
    <w:p w:rsidR="00E41D59" w:rsidRDefault="00E41D59" w:rsidP="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первый этап -2018 год;</w:t>
      </w:r>
    </w:p>
    <w:p w:rsidR="00E41D59" w:rsidRDefault="00E41D59" w:rsidP="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второй этап – 2019 год;</w:t>
      </w:r>
    </w:p>
    <w:p w:rsidR="00E41D59" w:rsidRDefault="00E41D59" w:rsidP="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третий этап – 2020 год;</w:t>
      </w:r>
    </w:p>
    <w:p w:rsidR="00E41D59" w:rsidRDefault="00E41D59" w:rsidP="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четвертый этап – 2021 год;</w:t>
      </w:r>
    </w:p>
    <w:p w:rsidR="00E41D59" w:rsidRDefault="00E41D59" w:rsidP="00E41D59">
      <w:pPr>
        <w:pStyle w:val="ConsPlusNormal"/>
        <w:jc w:val="both"/>
        <w:rPr>
          <w:rFonts w:ascii="Times New Roman" w:hAnsi="Times New Roman" w:cs="Times New Roman"/>
          <w:sz w:val="28"/>
          <w:szCs w:val="28"/>
        </w:rPr>
      </w:pPr>
      <w:r>
        <w:rPr>
          <w:rFonts w:ascii="Times New Roman" w:hAnsi="Times New Roman"/>
          <w:sz w:val="28"/>
          <w:szCs w:val="28"/>
        </w:rPr>
        <w:t>пятый этап – 2022 год.</w:t>
      </w:r>
    </w:p>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 Механизмы реализации Программы</w:t>
      </w:r>
    </w:p>
    <w:p w:rsidR="00E41D59" w:rsidRDefault="00E41D59" w:rsidP="00E41D59">
      <w:pPr>
        <w:pStyle w:val="ConsPlusNormal"/>
        <w:jc w:val="both"/>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Объем средств, полученных в </w:t>
      </w:r>
      <w:r>
        <w:rPr>
          <w:rFonts w:ascii="Times New Roman" w:hAnsi="Times New Roman"/>
          <w:sz w:val="28"/>
          <w:szCs w:val="28"/>
        </w:rPr>
        <w:t>2018-2022 годы</w:t>
      </w:r>
      <w:r>
        <w:rPr>
          <w:rFonts w:ascii="Times New Roman" w:hAnsi="Times New Roman" w:cs="Times New Roman"/>
          <w:sz w:val="28"/>
          <w:szCs w:val="28"/>
        </w:rPr>
        <w:t xml:space="preserve"> в качестве субсидии из федерального бюджета, распределяется следующим образом:</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менее двух третьих объема средств подлежит направлению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мероприятий по благоустройству сельских территорий;</w:t>
      </w:r>
    </w:p>
    <w:p w:rsidR="00E41D59" w:rsidRDefault="00E41D59" w:rsidP="00E41D5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одна третья объема средств подлежит направлению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иных мероприятий по благоустройству, предусмотренных Программой на </w:t>
      </w:r>
      <w:r>
        <w:rPr>
          <w:rFonts w:ascii="Times New Roman" w:hAnsi="Times New Roman"/>
          <w:sz w:val="28"/>
          <w:szCs w:val="28"/>
        </w:rPr>
        <w:t>2018-2022 годы</w:t>
      </w:r>
      <w:r>
        <w:rPr>
          <w:rFonts w:ascii="Times New Roman" w:hAnsi="Times New Roman" w:cs="Times New Roman"/>
          <w:sz w:val="28"/>
          <w:szCs w:val="28"/>
        </w:rPr>
        <w:t xml:space="preserve">, в том числе на общественные территории, подлежащие благоустройству в </w:t>
      </w:r>
      <w:r>
        <w:rPr>
          <w:rFonts w:ascii="Times New Roman" w:hAnsi="Times New Roman"/>
          <w:sz w:val="28"/>
          <w:szCs w:val="28"/>
        </w:rPr>
        <w:t>2018-2022 годы</w:t>
      </w:r>
      <w:r>
        <w:rPr>
          <w:rFonts w:ascii="Times New Roman" w:hAnsi="Times New Roman" w:cs="Times New Roman"/>
          <w:sz w:val="28"/>
          <w:szCs w:val="28"/>
        </w:rPr>
        <w:t xml:space="preserve">, в том числе с включением не менее одной общественной территории,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w:t>
      </w:r>
      <w:r>
        <w:rPr>
          <w:rFonts w:ascii="Times New Roman" w:hAnsi="Times New Roman"/>
          <w:sz w:val="28"/>
          <w:szCs w:val="28"/>
        </w:rPr>
        <w:t>2018-2022 годы</w:t>
      </w:r>
      <w:r>
        <w:rPr>
          <w:rFonts w:ascii="Times New Roman" w:hAnsi="Times New Roman" w:cs="Times New Roman"/>
          <w:sz w:val="28"/>
          <w:szCs w:val="28"/>
        </w:rPr>
        <w:t>.</w:t>
      </w:r>
      <w:proofErr w:type="gramEnd"/>
    </w:p>
    <w:p w:rsidR="00E41D59" w:rsidRDefault="00E41D59" w:rsidP="00E41D59">
      <w:pPr>
        <w:pStyle w:val="ConsPlusNormal"/>
        <w:ind w:firstLine="540"/>
        <w:jc w:val="both"/>
        <w:rPr>
          <w:rFonts w:ascii="Times New Roman" w:hAnsi="Times New Roman" w:cs="Times New Roman"/>
          <w:sz w:val="28"/>
          <w:szCs w:val="28"/>
        </w:rPr>
      </w:pPr>
      <w:bookmarkStart w:id="1" w:name="P77"/>
      <w:bookmarkStart w:id="2" w:name="P78"/>
      <w:bookmarkEnd w:id="1"/>
      <w:bookmarkEnd w:id="2"/>
      <w:r>
        <w:rPr>
          <w:rFonts w:ascii="Times New Roman" w:hAnsi="Times New Roman" w:cs="Times New Roman"/>
          <w:sz w:val="28"/>
          <w:szCs w:val="28"/>
        </w:rPr>
        <w:t xml:space="preserve">2. Минимальный перечень видов работ по благоустройству сельских территорий многоквартирных домов (далее – минимальный перечень работ по благоустройству): </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обеспечение освещения сельских территорий;</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установка скамеек;</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установка урн.</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Перечень дополнительных видов работ по благоустройству сельских территорий (далее - дополнительный перечень работ по благоустройству):</w:t>
      </w:r>
    </w:p>
    <w:p w:rsidR="00E41D59" w:rsidRDefault="00E41D59" w:rsidP="00E41D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оборудование детских игровых и (или) спортивно-оздоровительных площадок;</w:t>
      </w:r>
    </w:p>
    <w:p w:rsidR="00E41D59" w:rsidRDefault="00E41D59" w:rsidP="00E41D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озеленение территорий;</w:t>
      </w:r>
    </w:p>
    <w:p w:rsidR="00E41D59" w:rsidRDefault="00E41D59" w:rsidP="00E41D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ремонт и устройство ограждений;</w:t>
      </w:r>
    </w:p>
    <w:p w:rsidR="00E41D59" w:rsidRDefault="00E41D59" w:rsidP="00E41D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устройство пешеходной сети;</w:t>
      </w:r>
    </w:p>
    <w:p w:rsidR="00E41D59" w:rsidRDefault="00E41D59" w:rsidP="00E41D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иные виды работ.</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Утверждение с учетом результатов общественного обсуждения Программы с перечнем сельских территорий, территорий общественного пользования и сельских территорий (приложения 3,4,5);</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w:t>
      </w:r>
      <w:r>
        <w:rPr>
          <w:rFonts w:ascii="Times New Roman" w:hAnsi="Times New Roman" w:cs="Times New Roman"/>
          <w:color w:val="000000"/>
          <w:sz w:val="28"/>
        </w:rPr>
        <w:t>рудовое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сельских территорий, на которых выполняются работы из дополнительного перечня. Т</w:t>
      </w:r>
      <w:r>
        <w:rPr>
          <w:rFonts w:ascii="Times New Roman" w:hAnsi="Times New Roman" w:cs="Times New Roman"/>
          <w:sz w:val="28"/>
          <w:szCs w:val="28"/>
        </w:rPr>
        <w:t>рудовое участие заинтересованных лиц в реализации мероприятий по благоустройству дворовой территории не менее 10% от количества заинтересованных лиц.</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При реализации Программы в рамках выполнения работ дополнительного перечня по комплексному благоустройству сельских территорий, рекомендовать управляющим компаниям выполнение следующих работ:</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Озеленение (в том числе устройство газона), обрезка деревьев, удаление сухостоя;</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Установка турникетного ограждения детских площадок;</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Ремонт входных групп и подъездов;</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Устройство аншлагов с подсветкой;</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Устройство антивандальных светильников с применением энергосберегающего оборудования.</w:t>
      </w:r>
    </w:p>
    <w:p w:rsidR="00E41D59" w:rsidRDefault="00E41D59" w:rsidP="00E41D59">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7. </w:t>
      </w:r>
      <w:r>
        <w:rPr>
          <w:rFonts w:ascii="Times New Roman" w:hAnsi="Times New Roman"/>
          <w:sz w:val="28"/>
          <w:szCs w:val="28"/>
        </w:rPr>
        <w:t>Благоустройство сельских  и общественных территорий выполняется с учетом Федерального закона от 24.11.1995 № 181-ФЗ «О социальной защите инвалидов в Российской Федерации».</w:t>
      </w:r>
    </w:p>
    <w:p w:rsidR="00E41D59" w:rsidRDefault="00E41D59" w:rsidP="00E41D59">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8. </w:t>
      </w:r>
      <w:r>
        <w:rPr>
          <w:rFonts w:ascii="Times New Roman" w:hAnsi="Times New Roman" w:cs="Times New Roman"/>
          <w:sz w:val="28"/>
          <w:szCs w:val="28"/>
        </w:rPr>
        <w:t>Завершить реализацию Программы  до 31.12.2022 года.</w:t>
      </w:r>
    </w:p>
    <w:p w:rsidR="00E41D59" w:rsidRDefault="00E41D59" w:rsidP="00E41D59">
      <w:pPr>
        <w:pStyle w:val="ConsPlusNormal"/>
        <w:ind w:firstLine="709"/>
        <w:jc w:val="both"/>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 Перечень мероприятий программы</w:t>
      </w:r>
    </w:p>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сельских территорий  сельского поселения;</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общественных территорий  сельского поселения;</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сельских территорий сельского поселения по итогам областного конкурса проектов (программ) по благоустройству.</w:t>
      </w:r>
    </w:p>
    <w:p w:rsidR="00E41D59" w:rsidRDefault="00366E7E" w:rsidP="00E41D59">
      <w:pPr>
        <w:pStyle w:val="ConsPlusNormal"/>
        <w:ind w:firstLine="540"/>
        <w:jc w:val="both"/>
        <w:rPr>
          <w:rFonts w:ascii="Times New Roman" w:hAnsi="Times New Roman" w:cs="Times New Roman"/>
          <w:sz w:val="28"/>
          <w:szCs w:val="28"/>
        </w:rPr>
      </w:pPr>
      <w:hyperlink r:id="rId8" w:anchor="P900" w:history="1">
        <w:r w:rsidR="00E41D59">
          <w:rPr>
            <w:rStyle w:val="a8"/>
            <w:rFonts w:ascii="Times New Roman" w:hAnsi="Times New Roman" w:cs="Times New Roman"/>
            <w:sz w:val="28"/>
            <w:szCs w:val="28"/>
          </w:rPr>
          <w:t>Перечень</w:t>
        </w:r>
      </w:hyperlink>
      <w:r w:rsidR="00E41D59">
        <w:rPr>
          <w:rFonts w:ascii="Times New Roman" w:hAnsi="Times New Roman" w:cs="Times New Roman"/>
          <w:sz w:val="28"/>
          <w:szCs w:val="28"/>
        </w:rPr>
        <w:t xml:space="preserve"> мероприятий программы представлен в приложении 2 к муниципальной программе.</w:t>
      </w:r>
    </w:p>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 Ресурсное обеспечение программы</w:t>
      </w:r>
    </w:p>
    <w:p w:rsidR="00E41D59" w:rsidRDefault="00E41D59" w:rsidP="00E41D59">
      <w:pPr>
        <w:pStyle w:val="ConsPlusNormal"/>
        <w:ind w:firstLine="540"/>
        <w:jc w:val="both"/>
        <w:rPr>
          <w:rFonts w:ascii="Times New Roman" w:hAnsi="Times New Roman" w:cs="Times New Roman"/>
          <w:sz w:val="28"/>
          <w:szCs w:val="28"/>
        </w:rPr>
      </w:pPr>
    </w:p>
    <w:p w:rsidR="00E41D59" w:rsidRDefault="00E41D59" w:rsidP="00E41D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Программы на 2018 - 2022 годы составит  - 0,0 тыс. рублей, в том числе из средств </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 0,0 тыс. рублей, </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областного бюджета – 0,0  тыс. рублей,</w:t>
      </w:r>
    </w:p>
    <w:p w:rsidR="00E41D59" w:rsidRDefault="00E41D59" w:rsidP="00E41D59">
      <w:pPr>
        <w:pStyle w:val="ConsPlusNormal"/>
        <w:ind w:firstLine="540"/>
        <w:jc w:val="both"/>
      </w:pPr>
      <w:r>
        <w:rPr>
          <w:rFonts w:ascii="Times New Roman" w:hAnsi="Times New Roman" w:cs="Times New Roman"/>
          <w:sz w:val="28"/>
          <w:szCs w:val="28"/>
        </w:rPr>
        <w:t>бюджет сельского поселения  – 0,0 тыс.  рублей</w:t>
      </w:r>
      <w:r>
        <w:t>.</w:t>
      </w:r>
    </w:p>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jc w:val="center"/>
        <w:rPr>
          <w:rFonts w:ascii="Times New Roman" w:hAnsi="Times New Roman"/>
          <w:sz w:val="28"/>
          <w:szCs w:val="28"/>
        </w:rPr>
      </w:pPr>
      <w:r>
        <w:rPr>
          <w:rFonts w:ascii="Times New Roman" w:hAnsi="Times New Roman"/>
          <w:sz w:val="28"/>
          <w:szCs w:val="28"/>
        </w:rPr>
        <w:t xml:space="preserve">7.Организация управления Программой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ее реализации</w:t>
      </w:r>
    </w:p>
    <w:p w:rsidR="00E41D59" w:rsidRDefault="00E41D59" w:rsidP="00E41D59">
      <w:pPr>
        <w:pStyle w:val="a3"/>
        <w:ind w:firstLine="540"/>
        <w:rPr>
          <w:sz w:val="28"/>
          <w:szCs w:val="28"/>
        </w:rPr>
      </w:pPr>
      <w:r>
        <w:rPr>
          <w:sz w:val="28"/>
          <w:szCs w:val="28"/>
        </w:rPr>
        <w:t>Организацию управления Программой осуществляет отдел жилищно-коммунального хозяйства администрации Солодчинского сельского поселения Ольховского муниципального района Волгоградской области, который также осуществляет контроль:</w:t>
      </w:r>
    </w:p>
    <w:p w:rsidR="00E41D59" w:rsidRDefault="00E41D59" w:rsidP="00E41D59">
      <w:pPr>
        <w:pStyle w:val="ConsPlusNormal"/>
        <w:widowControl/>
        <w:numPr>
          <w:ilvl w:val="0"/>
          <w:numId w:val="1"/>
        </w:numPr>
        <w:adjustRightInd w:val="0"/>
        <w:jc w:val="both"/>
        <w:rPr>
          <w:rFonts w:ascii="Times New Roman" w:hAnsi="Times New Roman" w:cs="Times New Roman"/>
          <w:sz w:val="28"/>
          <w:szCs w:val="28"/>
        </w:rPr>
      </w:pPr>
      <w:r>
        <w:rPr>
          <w:rFonts w:ascii="Times New Roman" w:hAnsi="Times New Roman" w:cs="Times New Roman"/>
          <w:sz w:val="28"/>
          <w:szCs w:val="28"/>
        </w:rPr>
        <w:t xml:space="preserve">за целевым и эффективным использованием ее исполнителями средств, выделенных из федерального, областного и бюджета </w:t>
      </w:r>
      <w:r>
        <w:rPr>
          <w:rFonts w:ascii="Times New Roman" w:hAnsi="Times New Roman" w:cs="Times New Roman"/>
          <w:sz w:val="28"/>
          <w:szCs w:val="28"/>
        </w:rPr>
        <w:lastRenderedPageBreak/>
        <w:t>сельского поселения, предоставленных для выполнения Программы сельского поселения;</w:t>
      </w:r>
    </w:p>
    <w:p w:rsidR="00E41D59" w:rsidRDefault="00E41D59" w:rsidP="00E41D59">
      <w:pPr>
        <w:pStyle w:val="ConsPlusNormal"/>
        <w:widowControl/>
        <w:numPr>
          <w:ilvl w:val="0"/>
          <w:numId w:val="1"/>
        </w:numPr>
        <w:adjustRightInd w:val="0"/>
        <w:jc w:val="both"/>
        <w:rPr>
          <w:rFonts w:ascii="Times New Roman" w:hAnsi="Times New Roman" w:cs="Times New Roman"/>
          <w:sz w:val="28"/>
          <w:szCs w:val="28"/>
        </w:rPr>
      </w:pPr>
      <w:r>
        <w:rPr>
          <w:rFonts w:ascii="Times New Roman" w:hAnsi="Times New Roman" w:cs="Times New Roman"/>
          <w:sz w:val="28"/>
          <w:szCs w:val="28"/>
        </w:rPr>
        <w:t>за количеством и качеством поставляемых товаров и (или) предоставляемых услуг в соответствии с договорами о закупке товаров, выполнении работ и (или) оказании услуг, необходимых для реализации Программы, заключенными с ее исполнителями;</w:t>
      </w:r>
    </w:p>
    <w:p w:rsidR="00E41D59" w:rsidRDefault="00E41D59" w:rsidP="00E41D59">
      <w:pPr>
        <w:pStyle w:val="ConsPlusNormal"/>
        <w:widowControl/>
        <w:numPr>
          <w:ilvl w:val="0"/>
          <w:numId w:val="1"/>
        </w:numPr>
        <w:adjustRightInd w:val="0"/>
        <w:jc w:val="both"/>
        <w:rPr>
          <w:rFonts w:ascii="Times New Roman" w:hAnsi="Times New Roman" w:cs="Times New Roman"/>
          <w:sz w:val="28"/>
          <w:szCs w:val="28"/>
        </w:rPr>
      </w:pPr>
      <w:r>
        <w:rPr>
          <w:rFonts w:ascii="Times New Roman" w:hAnsi="Times New Roman" w:cs="Times New Roman"/>
          <w:sz w:val="28"/>
          <w:szCs w:val="28"/>
        </w:rPr>
        <w:t>за достижением целей и задач.</w:t>
      </w:r>
    </w:p>
    <w:p w:rsidR="00E41D59" w:rsidRDefault="00E41D59" w:rsidP="00E41D5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Ежеквартально до 15-го числа месяца,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в отдел по экономике и потребительскому рынку, представляются отчеты с пояснительными записками о ходе выполнения работ по Программе и эффективности использования финансовых средств, которые должны содержать:</w:t>
      </w:r>
    </w:p>
    <w:p w:rsidR="00E41D59" w:rsidRDefault="00E41D59" w:rsidP="00E41D59">
      <w:pPr>
        <w:pStyle w:val="ConsPlusNormal"/>
        <w:widowControl/>
        <w:numPr>
          <w:ilvl w:val="0"/>
          <w:numId w:val="2"/>
        </w:numPr>
        <w:adjustRightInd w:val="0"/>
        <w:jc w:val="both"/>
        <w:rPr>
          <w:rFonts w:ascii="Times New Roman" w:hAnsi="Times New Roman" w:cs="Times New Roman"/>
          <w:sz w:val="28"/>
          <w:szCs w:val="28"/>
        </w:rPr>
      </w:pPr>
      <w:r>
        <w:rPr>
          <w:rFonts w:ascii="Times New Roman" w:hAnsi="Times New Roman" w:cs="Times New Roman"/>
          <w:sz w:val="28"/>
          <w:szCs w:val="28"/>
        </w:rPr>
        <w:t>сведения о результатах реализации Программы за отчетный период и нарастающим итогом с начала года;</w:t>
      </w:r>
    </w:p>
    <w:p w:rsidR="00E41D59" w:rsidRDefault="00E41D59" w:rsidP="00E41D59">
      <w:pPr>
        <w:pStyle w:val="ConsPlusNormal"/>
        <w:widowControl/>
        <w:numPr>
          <w:ilvl w:val="0"/>
          <w:numId w:val="2"/>
        </w:numPr>
        <w:adjustRightInd w:val="0"/>
        <w:jc w:val="both"/>
        <w:rPr>
          <w:rFonts w:ascii="Times New Roman" w:hAnsi="Times New Roman" w:cs="Times New Roman"/>
          <w:sz w:val="28"/>
          <w:szCs w:val="28"/>
        </w:rPr>
      </w:pPr>
      <w:r>
        <w:rPr>
          <w:rFonts w:ascii="Times New Roman" w:hAnsi="Times New Roman" w:cs="Times New Roman"/>
          <w:sz w:val="28"/>
          <w:szCs w:val="28"/>
        </w:rPr>
        <w:t>данные о целевом использовании и (или) объемах средств федерального, областного и бюджета сельского поселения.</w:t>
      </w:r>
    </w:p>
    <w:p w:rsidR="00E41D59" w:rsidRDefault="00E41D59" w:rsidP="00E41D59">
      <w:pPr>
        <w:pStyle w:val="ConsPlusNormal"/>
        <w:widowControl/>
        <w:numPr>
          <w:ilvl w:val="0"/>
          <w:numId w:val="2"/>
        </w:numPr>
        <w:adjustRightInd w:val="0"/>
        <w:jc w:val="both"/>
        <w:rPr>
          <w:rFonts w:ascii="Times New Roman" w:hAnsi="Times New Roman" w:cs="Times New Roman"/>
          <w:sz w:val="28"/>
          <w:szCs w:val="28"/>
        </w:rPr>
      </w:pPr>
      <w:r>
        <w:rPr>
          <w:rFonts w:ascii="Times New Roman" w:hAnsi="Times New Roman" w:cs="Times New Roman"/>
          <w:sz w:val="28"/>
          <w:szCs w:val="28"/>
        </w:rPr>
        <w:t>сведения о соответствии результатов фактическим затратам на реализацию Программы;</w:t>
      </w:r>
    </w:p>
    <w:p w:rsidR="00E41D59" w:rsidRDefault="00E41D59" w:rsidP="00E41D59">
      <w:pPr>
        <w:pStyle w:val="ConsPlusNormal"/>
        <w:widowControl/>
        <w:numPr>
          <w:ilvl w:val="0"/>
          <w:numId w:val="2"/>
        </w:numPr>
        <w:adjustRightInd w:val="0"/>
        <w:jc w:val="both"/>
        <w:rPr>
          <w:rFonts w:ascii="Times New Roman" w:hAnsi="Times New Roman" w:cs="Times New Roman"/>
          <w:sz w:val="28"/>
          <w:szCs w:val="28"/>
        </w:rPr>
      </w:pPr>
      <w:r>
        <w:rPr>
          <w:rFonts w:ascii="Times New Roman" w:hAnsi="Times New Roman" w:cs="Times New Roman"/>
          <w:sz w:val="28"/>
          <w:szCs w:val="28"/>
        </w:rPr>
        <w:t>сведения о соответствии фактических показателей реализации Программы показателям, установленным при ее утверждении;</w:t>
      </w:r>
    </w:p>
    <w:p w:rsidR="00E41D59" w:rsidRDefault="00E41D59" w:rsidP="00E41D59">
      <w:pPr>
        <w:pStyle w:val="ConsPlusNormal"/>
        <w:numPr>
          <w:ilvl w:val="0"/>
          <w:numId w:val="3"/>
        </w:numPr>
        <w:tabs>
          <w:tab w:val="num" w:pos="540"/>
        </w:tabs>
        <w:ind w:left="900" w:hanging="540"/>
        <w:jc w:val="both"/>
        <w:rPr>
          <w:rFonts w:ascii="Times New Roman" w:hAnsi="Times New Roman" w:cs="Times New Roman"/>
          <w:sz w:val="28"/>
          <w:szCs w:val="28"/>
        </w:rPr>
      </w:pPr>
      <w:r>
        <w:rPr>
          <w:rFonts w:ascii="Times New Roman" w:hAnsi="Times New Roman" w:cs="Times New Roman"/>
          <w:sz w:val="28"/>
          <w:szCs w:val="28"/>
        </w:rPr>
        <w:t>Информацию о ходе и полноте выполнения программных мероприятий.</w:t>
      </w:r>
    </w:p>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8. Оценка ожидаемой эффективности  от реализации программы</w:t>
      </w:r>
    </w:p>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Программы планируется благоустройство сельских территорий и территорий общего пользования Солодчинского сельского поселения Ольховского муниципального района Волгоградской области, что позволит благоустроить территорию сельского поселения, создать условия для комфортного и безопасного проживания и отдыха жителей сельского поселения. При этом количество и доля благоустроенных сельских территорий многоквартирных домов, а также количество и доля территорий общего пользования (парки, скверы, площади и др.) увеличиваются, тем самым сокращается общая потребность в благоустройстве сельских территорий многоквартирных домов и территорий общего пользования (парки, скверы, площади и др.)</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выполнения Программы целевыми показателями достижения целей  и решения задач определены:</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сельских территорий многоквартирных домов;</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доля благоустроенных сельских территорий от общего количества сельских территорий;</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сельского поселения  город Михайловка;</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количество благоустроенных территорий общего пользования;</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обустроенных мест массового отдыха населения (городских парков);</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доля благоустроенных общественных территорий от общего количества общественных территорий.</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 выполнить:</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благоустройство не менее 5 сельских территорий многоквартирных домов;</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благоустройство не менее 1 территории общего пользования;</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благоустройство не менее 1 сельских территорий;</w:t>
      </w:r>
    </w:p>
    <w:p w:rsidR="00E41D59" w:rsidRDefault="00366E7E"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асфальтирование не менее 1</w:t>
      </w:r>
      <w:r w:rsidR="00E41D59">
        <w:rPr>
          <w:rFonts w:ascii="Times New Roman" w:hAnsi="Times New Roman" w:cs="Times New Roman"/>
          <w:sz w:val="28"/>
          <w:szCs w:val="28"/>
        </w:rPr>
        <w:t>000 кв. м сельских территорий и пешеходных тротуаров.</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реализации программы будет осуществляться исходя из фактического объема выполненных работ по благоустройству сельских территорий, обустройству мест массового отдыха населения (городских парков), благоустройству общественных территорий.</w:t>
      </w:r>
    </w:p>
    <w:p w:rsidR="00E41D59" w:rsidRDefault="00E41D59" w:rsidP="00E41D5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Оценка эффективности реализации Программы выполняется отделом по экономике и потребительскому рынку, в соответствии с Порядком проведения оценки эффективности реализации муниципальных и ведомственных целевых программ Солодчинского сельского поселения Ольховского муниципального района Волгоградской области по показателям результативности выполнения мероприятий, указанным в Программе.</w:t>
      </w:r>
    </w:p>
    <w:p w:rsidR="00E41D59" w:rsidRDefault="00E41D59" w:rsidP="00E41D5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Информация, необходимая для проведения оценки эффективности реализации Программы за отчетный финансовый год предоставляется разработчиком  Программы в отдел по экономике и потребительскому рынку,  в составе ежегодного отчета о ходе выполнения работ по Программе.</w:t>
      </w:r>
    </w:p>
    <w:p w:rsidR="00E41D59" w:rsidRDefault="00E41D59" w:rsidP="00E41D59">
      <w:pPr>
        <w:pStyle w:val="ConsPlusNormal"/>
        <w:jc w:val="both"/>
        <w:rPr>
          <w:rFonts w:ascii="Times New Roman" w:hAnsi="Times New Roman" w:cs="Times New Roman"/>
          <w:sz w:val="28"/>
          <w:szCs w:val="28"/>
        </w:rPr>
      </w:pPr>
    </w:p>
    <w:p w:rsidR="00E41D59" w:rsidRDefault="00E41D59" w:rsidP="00E41D59">
      <w:pPr>
        <w:pStyle w:val="ConsPlusNormal"/>
        <w:jc w:val="center"/>
        <w:rPr>
          <w:rFonts w:ascii="Times New Roman" w:hAnsi="Times New Roman" w:cs="Times New Roman"/>
          <w:sz w:val="28"/>
          <w:szCs w:val="28"/>
        </w:rPr>
      </w:pPr>
      <w:r>
        <w:rPr>
          <w:rFonts w:ascii="Times New Roman" w:hAnsi="Times New Roman" w:cs="Times New Roman"/>
          <w:sz w:val="28"/>
          <w:szCs w:val="28"/>
        </w:rPr>
        <w:t>9. Технико-экономическое обоснование Программы</w:t>
      </w:r>
    </w:p>
    <w:p w:rsidR="00E41D59" w:rsidRDefault="00E41D59" w:rsidP="00E41D59">
      <w:pPr>
        <w:pStyle w:val="ConsPlusNormal"/>
        <w:jc w:val="center"/>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ограммы на 2018 – 2022  годы составит  - 0,0 тыс. рублей.</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улучшения качества жизни населения сельского поселения необходимо обеспечить реализацию данной Программы. </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сельского поселения позволит повысить уровень благоустройства сельских, общественных, сельских территорий   сельского поселения.</w:t>
      </w:r>
    </w:p>
    <w:p w:rsidR="00E41D59" w:rsidRDefault="00E41D59" w:rsidP="00E41D59">
      <w:pPr>
        <w:pStyle w:val="ConsPlusNormal"/>
        <w:ind w:firstLine="540"/>
        <w:jc w:val="both"/>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10. Перечень имущества, создаваемого (приобретаемого) в ходе</w:t>
      </w:r>
    </w:p>
    <w:p w:rsidR="00E41D59" w:rsidRDefault="00E41D59" w:rsidP="00E41D5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реализации программы. Сведения о правах на имущество,</w:t>
      </w:r>
    </w:p>
    <w:p w:rsidR="00E41D59" w:rsidRDefault="00E41D59" w:rsidP="00E41D59">
      <w:pPr>
        <w:pStyle w:val="ConsPlusNormal"/>
        <w:ind w:firstLine="540"/>
        <w:jc w:val="center"/>
        <w:rPr>
          <w:rFonts w:ascii="Times New Roman" w:hAnsi="Times New Roman" w:cs="Times New Roman"/>
          <w:sz w:val="28"/>
          <w:szCs w:val="28"/>
        </w:rPr>
      </w:pPr>
      <w:proofErr w:type="gramStart"/>
      <w:r>
        <w:rPr>
          <w:rFonts w:ascii="Times New Roman" w:hAnsi="Times New Roman" w:cs="Times New Roman"/>
          <w:sz w:val="28"/>
          <w:szCs w:val="28"/>
        </w:rPr>
        <w:t>создаваемое</w:t>
      </w:r>
      <w:proofErr w:type="gramEnd"/>
      <w:r>
        <w:rPr>
          <w:rFonts w:ascii="Times New Roman" w:hAnsi="Times New Roman" w:cs="Times New Roman"/>
          <w:sz w:val="28"/>
          <w:szCs w:val="28"/>
        </w:rPr>
        <w:t xml:space="preserve"> (приобретаемое) в ходе реализации программы</w:t>
      </w:r>
    </w:p>
    <w:p w:rsidR="00E41D59" w:rsidRDefault="00E41D59" w:rsidP="00E41D59">
      <w:pPr>
        <w:pStyle w:val="ConsPlusNormal"/>
        <w:ind w:firstLine="540"/>
        <w:jc w:val="both"/>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Перечень имущества, создаваемого (приобретаемого) в ходе реализации программы, определяется на основании проектной документации в рамках реализации программы. Право собственности на имущество (объекты) определяется в соответствии с действующим законодательством Российской Федерации на основании заключенных договоров.</w:t>
      </w:r>
    </w:p>
    <w:p w:rsidR="00E41D59" w:rsidRDefault="00E41D59" w:rsidP="00E41D59"/>
    <w:p w:rsidR="00E41D59" w:rsidRDefault="00E41D59" w:rsidP="00E41D59"/>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городской среды </w:t>
      </w: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округа город Михайловка</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на 2017 год» </w:t>
      </w:r>
    </w:p>
    <w:p w:rsidR="00E41D59" w:rsidRDefault="00E41D59" w:rsidP="00E41D59">
      <w:pPr>
        <w:jc w:val="center"/>
        <w:rPr>
          <w:rFonts w:ascii="Times New Roman" w:hAnsi="Times New Roman"/>
          <w:sz w:val="28"/>
          <w:szCs w:val="28"/>
        </w:rPr>
      </w:pPr>
      <w:r>
        <w:rPr>
          <w:rFonts w:ascii="Times New Roman" w:hAnsi="Times New Roman"/>
          <w:bCs/>
          <w:color w:val="000000"/>
          <w:sz w:val="28"/>
          <w:szCs w:val="28"/>
        </w:rPr>
        <w:t>Перечень</w:t>
      </w:r>
    </w:p>
    <w:p w:rsidR="00E41D59" w:rsidRDefault="00E41D59" w:rsidP="00E41D59">
      <w:pPr>
        <w:widowControl w:val="0"/>
        <w:autoSpaceDE w:val="0"/>
        <w:autoSpaceDN w:val="0"/>
        <w:adjustRightInd w:val="0"/>
        <w:jc w:val="center"/>
        <w:rPr>
          <w:rFonts w:ascii="Times New Roman" w:hAnsi="Times New Roman"/>
          <w:sz w:val="28"/>
          <w:szCs w:val="28"/>
        </w:rPr>
      </w:pPr>
      <w:r>
        <w:rPr>
          <w:rFonts w:ascii="Times New Roman" w:hAnsi="Times New Roman"/>
          <w:bCs/>
          <w:color w:val="000000"/>
          <w:sz w:val="28"/>
          <w:szCs w:val="28"/>
        </w:rPr>
        <w:t xml:space="preserve">целевых показателей (индикаторов) </w:t>
      </w:r>
      <w:r>
        <w:rPr>
          <w:rFonts w:ascii="Times New Roman" w:hAnsi="Times New Roman"/>
          <w:sz w:val="28"/>
          <w:szCs w:val="28"/>
        </w:rPr>
        <w:t>программы «Формирование современной городской среды Солодчинского сельского поселения Ольховского муниципального района Волгоградской области  на 2017 год»</w:t>
      </w:r>
    </w:p>
    <w:tbl>
      <w:tblPr>
        <w:tblW w:w="988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05"/>
        <w:gridCol w:w="1471"/>
        <w:gridCol w:w="1357"/>
        <w:gridCol w:w="1483"/>
      </w:tblGrid>
      <w:tr w:rsidR="00E41D59" w:rsidTr="00E41D59">
        <w:trPr>
          <w:trHeight w:val="276"/>
          <w:jc w:val="center"/>
        </w:trPr>
        <w:tc>
          <w:tcPr>
            <w:tcW w:w="770"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jc w:val="center"/>
              <w:rPr>
                <w:rFonts w:ascii="Times New Roman" w:hAnsi="Times New Roman"/>
                <w:sz w:val="28"/>
                <w:szCs w:val="28"/>
              </w:rPr>
            </w:pPr>
            <w:r>
              <w:rPr>
                <w:rFonts w:ascii="Times New Roman" w:hAnsi="Times New Roman"/>
                <w:sz w:val="28"/>
                <w:szCs w:val="28"/>
              </w:rPr>
              <w:t>№</w:t>
            </w:r>
          </w:p>
        </w:tc>
        <w:tc>
          <w:tcPr>
            <w:tcW w:w="4805" w:type="dxa"/>
            <w:vMerge w:val="restart"/>
            <w:tcBorders>
              <w:top w:val="single" w:sz="4" w:space="0" w:color="auto"/>
              <w:left w:val="single" w:sz="4" w:space="0" w:color="auto"/>
              <w:bottom w:val="single" w:sz="4" w:space="0" w:color="auto"/>
              <w:right w:val="single" w:sz="4" w:space="0" w:color="auto"/>
            </w:tcBorders>
            <w:vAlign w:val="center"/>
            <w:hideMark/>
          </w:tcPr>
          <w:p w:rsidR="00E41D59" w:rsidRDefault="00E41D59">
            <w:pPr>
              <w:jc w:val="center"/>
              <w:rPr>
                <w:rFonts w:ascii="Times New Roman" w:hAnsi="Times New Roman"/>
                <w:sz w:val="28"/>
                <w:szCs w:val="28"/>
              </w:rPr>
            </w:pPr>
            <w:r>
              <w:rPr>
                <w:rFonts w:ascii="Times New Roman" w:hAnsi="Times New Roman"/>
                <w:color w:val="000000"/>
                <w:sz w:val="28"/>
                <w:szCs w:val="28"/>
              </w:rPr>
              <w:t>Наименование показателя (индикатора)</w:t>
            </w: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E41D59" w:rsidRDefault="00E41D59">
            <w:pPr>
              <w:jc w:val="center"/>
              <w:rPr>
                <w:rFonts w:ascii="Times New Roman" w:hAnsi="Times New Roman"/>
                <w:sz w:val="28"/>
                <w:szCs w:val="28"/>
              </w:rPr>
            </w:pPr>
            <w:r>
              <w:rPr>
                <w:rFonts w:ascii="Times New Roman" w:hAnsi="Times New Roman"/>
                <w:color w:val="000000"/>
                <w:sz w:val="28"/>
                <w:szCs w:val="28"/>
              </w:rPr>
              <w:t>Единица измерения</w:t>
            </w:r>
          </w:p>
        </w:tc>
        <w:tc>
          <w:tcPr>
            <w:tcW w:w="2840" w:type="dxa"/>
            <w:gridSpan w:val="2"/>
            <w:tcBorders>
              <w:top w:val="single" w:sz="4" w:space="0" w:color="auto"/>
              <w:left w:val="single" w:sz="4" w:space="0" w:color="auto"/>
              <w:bottom w:val="single" w:sz="4" w:space="0" w:color="auto"/>
              <w:right w:val="single" w:sz="4" w:space="0" w:color="auto"/>
            </w:tcBorders>
            <w:hideMark/>
          </w:tcPr>
          <w:p w:rsidR="00E41D59" w:rsidRDefault="00E41D59">
            <w:pPr>
              <w:jc w:val="center"/>
              <w:rPr>
                <w:rFonts w:ascii="Times New Roman" w:hAnsi="Times New Roman"/>
                <w:sz w:val="28"/>
                <w:szCs w:val="28"/>
              </w:rPr>
            </w:pPr>
            <w:r>
              <w:rPr>
                <w:rFonts w:ascii="Times New Roman" w:hAnsi="Times New Roman"/>
                <w:sz w:val="28"/>
                <w:szCs w:val="28"/>
              </w:rPr>
              <w:t>Значения показателей</w:t>
            </w:r>
          </w:p>
        </w:tc>
      </w:tr>
      <w:tr w:rsidR="00E41D59" w:rsidTr="00E41D59">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hAnsi="Times New Roman"/>
                <w:sz w:val="28"/>
                <w:szCs w:val="28"/>
              </w:rPr>
            </w:pPr>
          </w:p>
        </w:tc>
        <w:tc>
          <w:tcPr>
            <w:tcW w:w="1357"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Базовый  2017 год</w:t>
            </w:r>
          </w:p>
        </w:tc>
        <w:tc>
          <w:tcPr>
            <w:tcW w:w="1483"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 xml:space="preserve">   2018 год</w:t>
            </w:r>
          </w:p>
        </w:tc>
      </w:tr>
      <w:tr w:rsidR="00E41D59" w:rsidTr="00E41D59">
        <w:trPr>
          <w:jc w:val="center"/>
        </w:trPr>
        <w:tc>
          <w:tcPr>
            <w:tcW w:w="770"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1</w:t>
            </w:r>
          </w:p>
        </w:tc>
        <w:tc>
          <w:tcPr>
            <w:tcW w:w="4805" w:type="dxa"/>
            <w:tcBorders>
              <w:top w:val="single" w:sz="4" w:space="0" w:color="auto"/>
              <w:left w:val="single" w:sz="4" w:space="0" w:color="auto"/>
              <w:bottom w:val="single" w:sz="4" w:space="0" w:color="auto"/>
              <w:right w:val="single" w:sz="4" w:space="0" w:color="auto"/>
            </w:tcBorders>
            <w:vAlign w:val="center"/>
            <w:hideMark/>
          </w:tcPr>
          <w:p w:rsidR="00E41D59" w:rsidRDefault="00E41D59">
            <w:pPr>
              <w:rPr>
                <w:rFonts w:ascii="Times New Roman" w:hAnsi="Times New Roman"/>
                <w:sz w:val="28"/>
                <w:szCs w:val="28"/>
              </w:rPr>
            </w:pPr>
            <w:r>
              <w:rPr>
                <w:rFonts w:ascii="Times New Roman" w:hAnsi="Times New Roman"/>
                <w:sz w:val="28"/>
                <w:szCs w:val="28"/>
              </w:rPr>
              <w:t xml:space="preserve">Количество благоустроенных сельских территорий </w:t>
            </w:r>
          </w:p>
        </w:tc>
        <w:tc>
          <w:tcPr>
            <w:tcW w:w="1471" w:type="dxa"/>
            <w:tcBorders>
              <w:top w:val="single" w:sz="4" w:space="0" w:color="auto"/>
              <w:left w:val="single" w:sz="4" w:space="0" w:color="auto"/>
              <w:bottom w:val="single" w:sz="4" w:space="0" w:color="auto"/>
              <w:right w:val="single" w:sz="4" w:space="0" w:color="auto"/>
            </w:tcBorders>
            <w:vAlign w:val="center"/>
            <w:hideMark/>
          </w:tcPr>
          <w:p w:rsidR="00E41D59" w:rsidRDefault="00E41D59">
            <w:pPr>
              <w:rPr>
                <w:rFonts w:ascii="Times New Roman" w:hAnsi="Times New Roman"/>
                <w:sz w:val="28"/>
                <w:szCs w:val="28"/>
              </w:rPr>
            </w:pPr>
            <w:r>
              <w:rPr>
                <w:rFonts w:ascii="Times New Roman" w:hAnsi="Times New Roman"/>
                <w:sz w:val="28"/>
                <w:szCs w:val="28"/>
              </w:rPr>
              <w:t xml:space="preserve">Ед. </w:t>
            </w:r>
          </w:p>
        </w:tc>
        <w:tc>
          <w:tcPr>
            <w:tcW w:w="1357"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1</w:t>
            </w:r>
          </w:p>
        </w:tc>
        <w:tc>
          <w:tcPr>
            <w:tcW w:w="1483"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2</w:t>
            </w:r>
          </w:p>
        </w:tc>
      </w:tr>
      <w:tr w:rsidR="00E41D59" w:rsidTr="00E41D59">
        <w:trPr>
          <w:jc w:val="center"/>
        </w:trPr>
        <w:tc>
          <w:tcPr>
            <w:tcW w:w="770"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lastRenderedPageBreak/>
              <w:t>2</w:t>
            </w:r>
          </w:p>
        </w:tc>
        <w:tc>
          <w:tcPr>
            <w:tcW w:w="4805"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Доля благоустроенных сельских  территорий от общего количества сельских территорий</w:t>
            </w:r>
          </w:p>
        </w:tc>
        <w:tc>
          <w:tcPr>
            <w:tcW w:w="1471"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 xml:space="preserve">Проценты </w:t>
            </w:r>
          </w:p>
        </w:tc>
        <w:tc>
          <w:tcPr>
            <w:tcW w:w="1357"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4</w:t>
            </w:r>
          </w:p>
        </w:tc>
        <w:tc>
          <w:tcPr>
            <w:tcW w:w="1483"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3,0</w:t>
            </w:r>
          </w:p>
        </w:tc>
      </w:tr>
      <w:tr w:rsidR="00E41D59" w:rsidTr="00E41D59">
        <w:trPr>
          <w:jc w:val="center"/>
        </w:trPr>
        <w:tc>
          <w:tcPr>
            <w:tcW w:w="770"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3</w:t>
            </w:r>
          </w:p>
        </w:tc>
        <w:tc>
          <w:tcPr>
            <w:tcW w:w="4805"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 xml:space="preserve">Охват населения благоустроенными местными территориями (доля населения, проживающего в жилом фонде с благоустроенными дворовыми территориями, от общей численности населения Солодчинского сельского поселения Ольховского муниципального района Волгоградской области) </w:t>
            </w:r>
          </w:p>
        </w:tc>
        <w:tc>
          <w:tcPr>
            <w:tcW w:w="1471"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 xml:space="preserve">Проценты </w:t>
            </w:r>
          </w:p>
        </w:tc>
        <w:tc>
          <w:tcPr>
            <w:tcW w:w="1357"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1,7</w:t>
            </w:r>
          </w:p>
        </w:tc>
        <w:tc>
          <w:tcPr>
            <w:tcW w:w="1483"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1,5</w:t>
            </w:r>
          </w:p>
        </w:tc>
      </w:tr>
      <w:tr w:rsidR="00E41D59" w:rsidTr="00E41D59">
        <w:trPr>
          <w:jc w:val="center"/>
        </w:trPr>
        <w:tc>
          <w:tcPr>
            <w:tcW w:w="770"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4</w:t>
            </w:r>
          </w:p>
        </w:tc>
        <w:tc>
          <w:tcPr>
            <w:tcW w:w="4805"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Количество благоустроенных территорий общего пользования</w:t>
            </w:r>
          </w:p>
        </w:tc>
        <w:tc>
          <w:tcPr>
            <w:tcW w:w="1471"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 xml:space="preserve">Ед. </w:t>
            </w:r>
          </w:p>
        </w:tc>
        <w:tc>
          <w:tcPr>
            <w:tcW w:w="1357"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1</w:t>
            </w:r>
          </w:p>
        </w:tc>
        <w:tc>
          <w:tcPr>
            <w:tcW w:w="1483"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Не менее 1</w:t>
            </w:r>
          </w:p>
        </w:tc>
      </w:tr>
      <w:tr w:rsidR="00E41D59" w:rsidTr="00E41D59">
        <w:trPr>
          <w:jc w:val="center"/>
        </w:trPr>
        <w:tc>
          <w:tcPr>
            <w:tcW w:w="770"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5</w:t>
            </w:r>
          </w:p>
        </w:tc>
        <w:tc>
          <w:tcPr>
            <w:tcW w:w="4805"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sz w:val="28"/>
                <w:szCs w:val="28"/>
              </w:rPr>
              <w:t xml:space="preserve">благоустроенных общественных </w:t>
            </w:r>
            <w:r>
              <w:rPr>
                <w:rFonts w:ascii="Times New Roman" w:hAnsi="Times New Roman" w:cs="Times New Roman"/>
                <w:sz w:val="28"/>
                <w:szCs w:val="28"/>
              </w:rPr>
              <w:t xml:space="preserve">сельских </w:t>
            </w:r>
            <w:r>
              <w:rPr>
                <w:rFonts w:ascii="Times New Roman" w:hAnsi="Times New Roman"/>
                <w:sz w:val="28"/>
                <w:szCs w:val="28"/>
              </w:rPr>
              <w:t xml:space="preserve">территорий </w:t>
            </w:r>
          </w:p>
        </w:tc>
        <w:tc>
          <w:tcPr>
            <w:tcW w:w="1471"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Ед.</w:t>
            </w:r>
          </w:p>
        </w:tc>
        <w:tc>
          <w:tcPr>
            <w:tcW w:w="1357"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1</w:t>
            </w:r>
          </w:p>
        </w:tc>
        <w:tc>
          <w:tcPr>
            <w:tcW w:w="1483"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Не менее 1</w:t>
            </w:r>
          </w:p>
        </w:tc>
      </w:tr>
      <w:tr w:rsidR="00E41D59" w:rsidTr="00E41D59">
        <w:trPr>
          <w:jc w:val="center"/>
        </w:trPr>
        <w:tc>
          <w:tcPr>
            <w:tcW w:w="770"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6</w:t>
            </w:r>
          </w:p>
        </w:tc>
        <w:tc>
          <w:tcPr>
            <w:tcW w:w="4805"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rPr>
                <w:rFonts w:ascii="Times New Roman" w:hAnsi="Times New Roman" w:cs="Times New Roman"/>
                <w:sz w:val="28"/>
                <w:szCs w:val="28"/>
              </w:rPr>
            </w:pPr>
            <w:r>
              <w:rPr>
                <w:rFonts w:ascii="Times New Roman" w:hAnsi="Times New Roman" w:cs="Times New Roman"/>
                <w:sz w:val="28"/>
                <w:szCs w:val="28"/>
              </w:rPr>
              <w:t xml:space="preserve">Доля благоустроенных общественных территорий от общего количества общественных территорий </w:t>
            </w:r>
          </w:p>
        </w:tc>
        <w:tc>
          <w:tcPr>
            <w:tcW w:w="1471"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rPr>
            </w:pPr>
            <w:r>
              <w:rPr>
                <w:rFonts w:ascii="Times New Roman" w:hAnsi="Times New Roman"/>
                <w:sz w:val="28"/>
                <w:szCs w:val="28"/>
              </w:rPr>
              <w:t xml:space="preserve">Проценты </w:t>
            </w:r>
          </w:p>
        </w:tc>
        <w:tc>
          <w:tcPr>
            <w:tcW w:w="1357"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highlight w:val="yellow"/>
              </w:rPr>
            </w:pPr>
            <w:r>
              <w:rPr>
                <w:rFonts w:ascii="Times New Roman" w:hAnsi="Times New Roman"/>
                <w:sz w:val="28"/>
                <w:szCs w:val="28"/>
              </w:rPr>
              <w:t>1</w:t>
            </w:r>
          </w:p>
        </w:tc>
        <w:tc>
          <w:tcPr>
            <w:tcW w:w="1483" w:type="dxa"/>
            <w:tcBorders>
              <w:top w:val="single" w:sz="4" w:space="0" w:color="auto"/>
              <w:left w:val="single" w:sz="4" w:space="0" w:color="auto"/>
              <w:bottom w:val="single" w:sz="4" w:space="0" w:color="auto"/>
              <w:right w:val="single" w:sz="4" w:space="0" w:color="auto"/>
            </w:tcBorders>
            <w:hideMark/>
          </w:tcPr>
          <w:p w:rsidR="00E41D59" w:rsidRDefault="00E41D59">
            <w:pPr>
              <w:rPr>
                <w:rFonts w:ascii="Times New Roman" w:hAnsi="Times New Roman"/>
                <w:sz w:val="28"/>
                <w:szCs w:val="28"/>
                <w:highlight w:val="yellow"/>
              </w:rPr>
            </w:pPr>
            <w:r>
              <w:rPr>
                <w:rFonts w:ascii="Times New Roman" w:hAnsi="Times New Roman"/>
                <w:sz w:val="28"/>
                <w:szCs w:val="28"/>
              </w:rPr>
              <w:t>1</w:t>
            </w:r>
          </w:p>
        </w:tc>
      </w:tr>
    </w:tbl>
    <w:p w:rsidR="00E41D59" w:rsidRDefault="00E41D59" w:rsidP="00E41D59">
      <w:pPr>
        <w:pStyle w:val="ConsPlusNormal"/>
        <w:rPr>
          <w:rFonts w:ascii="Times New Roman" w:hAnsi="Times New Roman" w:cs="Times New Roman"/>
          <w:sz w:val="28"/>
          <w:szCs w:val="28"/>
        </w:rPr>
      </w:pPr>
    </w:p>
    <w:p w:rsidR="00E41D59" w:rsidRDefault="00E41D59" w:rsidP="00E41D59">
      <w:pPr>
        <w:pStyle w:val="ConsPlusNormal"/>
        <w:rPr>
          <w:rFonts w:ascii="Times New Roman" w:hAnsi="Times New Roman" w:cs="Times New Roman"/>
          <w:sz w:val="28"/>
          <w:szCs w:val="28"/>
        </w:rPr>
      </w:pPr>
    </w:p>
    <w:p w:rsidR="00E41D59" w:rsidRDefault="00E41D59" w:rsidP="00E41D59">
      <w:pPr>
        <w:spacing w:after="0"/>
        <w:rPr>
          <w:rFonts w:ascii="Times New Roman" w:hAnsi="Times New Roman"/>
          <w:sz w:val="28"/>
          <w:szCs w:val="28"/>
        </w:rPr>
        <w:sectPr w:rsidR="00E41D59">
          <w:pgSz w:w="11906" w:h="16838"/>
          <w:pgMar w:top="719" w:right="926" w:bottom="1134" w:left="1701" w:header="709" w:footer="709" w:gutter="0"/>
          <w:cols w:space="720"/>
        </w:sectPr>
      </w:pPr>
    </w:p>
    <w:p w:rsidR="00E41D59" w:rsidRDefault="00E41D59" w:rsidP="00E41D59">
      <w:pPr>
        <w:autoSpaceDE w:val="0"/>
        <w:autoSpaceDN w:val="0"/>
        <w:adjustRightInd w:val="0"/>
        <w:spacing w:after="0"/>
        <w:jc w:val="right"/>
        <w:rPr>
          <w:rFonts w:ascii="Times New Roman" w:hAnsi="Times New Roman"/>
          <w:sz w:val="24"/>
          <w:szCs w:val="24"/>
        </w:rPr>
      </w:pPr>
    </w:p>
    <w:p w:rsidR="00E41D59" w:rsidRDefault="00E41D59" w:rsidP="00E41D59">
      <w:pPr>
        <w:autoSpaceDE w:val="0"/>
        <w:autoSpaceDN w:val="0"/>
        <w:adjustRightInd w:val="0"/>
        <w:spacing w:after="0"/>
        <w:jc w:val="right"/>
        <w:rPr>
          <w:rFonts w:ascii="Times New Roman" w:hAnsi="Times New Roman"/>
          <w:sz w:val="24"/>
          <w:szCs w:val="24"/>
        </w:rPr>
      </w:pPr>
      <w:r>
        <w:rPr>
          <w:rFonts w:ascii="Times New Roman" w:hAnsi="Times New Roman"/>
          <w:sz w:val="24"/>
          <w:szCs w:val="24"/>
        </w:rPr>
        <w:t xml:space="preserve">Приложение № 2 </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городской среды </w:t>
      </w: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округа город Михайловка</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на 2018-2022 годы» </w:t>
      </w:r>
    </w:p>
    <w:p w:rsidR="00E41D59" w:rsidRDefault="00E41D59" w:rsidP="00E41D59">
      <w:pPr>
        <w:autoSpaceDE w:val="0"/>
        <w:autoSpaceDN w:val="0"/>
        <w:adjustRightInd w:val="0"/>
        <w:jc w:val="center"/>
        <w:rPr>
          <w:rFonts w:ascii="Times New Roman" w:hAnsi="Times New Roman"/>
          <w:sz w:val="28"/>
          <w:szCs w:val="28"/>
        </w:rPr>
      </w:pPr>
      <w:r>
        <w:rPr>
          <w:rFonts w:ascii="Times New Roman" w:hAnsi="Times New Roman"/>
          <w:sz w:val="28"/>
          <w:szCs w:val="28"/>
        </w:rPr>
        <w:t>ПЕРЕЧЕНЬ</w:t>
      </w:r>
    </w:p>
    <w:p w:rsidR="00E41D59" w:rsidRDefault="00E41D59" w:rsidP="00E41D59">
      <w:pPr>
        <w:autoSpaceDE w:val="0"/>
        <w:autoSpaceDN w:val="0"/>
        <w:adjustRightInd w:val="0"/>
        <w:jc w:val="center"/>
        <w:rPr>
          <w:rFonts w:ascii="Times New Roman" w:hAnsi="Times New Roman"/>
          <w:sz w:val="28"/>
          <w:szCs w:val="28"/>
        </w:rPr>
      </w:pPr>
      <w:r>
        <w:rPr>
          <w:rFonts w:ascii="Times New Roman" w:hAnsi="Times New Roman"/>
          <w:sz w:val="28"/>
          <w:szCs w:val="28"/>
        </w:rPr>
        <w:t>Основных мероприятий муниципальной программы «Формирование современной городской среды Солодчинского сельского поселения Ольховского муниципального района Волгоградской области на 2018-2022 годы»</w:t>
      </w:r>
    </w:p>
    <w:tbl>
      <w:tblPr>
        <w:tblW w:w="1500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74"/>
        <w:gridCol w:w="2266"/>
        <w:gridCol w:w="1980"/>
        <w:gridCol w:w="1060"/>
        <w:gridCol w:w="1359"/>
        <w:gridCol w:w="1664"/>
        <w:gridCol w:w="1816"/>
        <w:gridCol w:w="1841"/>
        <w:gridCol w:w="2340"/>
      </w:tblGrid>
      <w:tr w:rsidR="00E41D59" w:rsidTr="00E41D59">
        <w:tc>
          <w:tcPr>
            <w:tcW w:w="675"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267"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основного мероприятия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1060"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Год реализации</w:t>
            </w:r>
          </w:p>
        </w:tc>
        <w:tc>
          <w:tcPr>
            <w:tcW w:w="6680" w:type="dxa"/>
            <w:gridSpan w:val="4"/>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(тыс. рублей)</w:t>
            </w:r>
          </w:p>
        </w:tc>
        <w:tc>
          <w:tcPr>
            <w:tcW w:w="2340"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Непосредственные результаты реализации мероприятия</w:t>
            </w:r>
          </w:p>
        </w:tc>
      </w:tr>
      <w:tr w:rsidR="00E41D59" w:rsidTr="00E41D59">
        <w:tc>
          <w:tcPr>
            <w:tcW w:w="675"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359"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всего</w:t>
            </w:r>
          </w:p>
        </w:tc>
        <w:tc>
          <w:tcPr>
            <w:tcW w:w="5321" w:type="dxa"/>
            <w:gridSpan w:val="3"/>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r>
      <w:tr w:rsidR="00E41D59" w:rsidTr="00E41D59">
        <w:tc>
          <w:tcPr>
            <w:tcW w:w="675"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668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664"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816"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841"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местный бюджет</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r>
      <w:tr w:rsidR="00E41D59" w:rsidTr="00E41D59">
        <w:tc>
          <w:tcPr>
            <w:tcW w:w="675"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359"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664"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816"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8</w:t>
            </w:r>
          </w:p>
          <w:p w:rsidR="00E41D59" w:rsidRDefault="00E41D59">
            <w:pPr>
              <w:pStyle w:val="ConsPlusNormal"/>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4"/>
                <w:szCs w:val="24"/>
              </w:rPr>
            </w:pPr>
            <w:r>
              <w:rPr>
                <w:rFonts w:ascii="Times New Roman" w:hAnsi="Times New Roman"/>
                <w:sz w:val="28"/>
                <w:szCs w:val="28"/>
              </w:rPr>
              <w:t xml:space="preserve">Формирование современной городской среды Солодчинского сельского поселения Ольховского муниципального района Волгоградской </w:t>
            </w:r>
            <w:r>
              <w:rPr>
                <w:rFonts w:ascii="Times New Roman" w:hAnsi="Times New Roman"/>
                <w:sz w:val="28"/>
                <w:szCs w:val="28"/>
              </w:rPr>
              <w:lastRenderedPageBreak/>
              <w:t>области на 2018-2022 годы</w:t>
            </w:r>
          </w:p>
        </w:tc>
        <w:tc>
          <w:tcPr>
            <w:tcW w:w="198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4"/>
                <w:szCs w:val="24"/>
              </w:rPr>
            </w:pPr>
            <w:r>
              <w:rPr>
                <w:rFonts w:ascii="Times New Roman" w:hAnsi="Times New Roman"/>
                <w:sz w:val="28"/>
                <w:szCs w:val="28"/>
              </w:rPr>
              <w:lastRenderedPageBreak/>
              <w:t xml:space="preserve">Администрация Солодчинского сельского поселения Ольховского муниципального района Волгоградской области (отдел </w:t>
            </w:r>
            <w:r>
              <w:rPr>
                <w:rFonts w:ascii="Times New Roman" w:hAnsi="Times New Roman"/>
                <w:sz w:val="28"/>
                <w:szCs w:val="28"/>
              </w:rPr>
              <w:lastRenderedPageBreak/>
              <w:t>жилищно-коммунального хозяйства)</w:t>
            </w:r>
          </w:p>
        </w:tc>
        <w:tc>
          <w:tcPr>
            <w:tcW w:w="106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4"/>
                <w:szCs w:val="24"/>
              </w:rPr>
            </w:pP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сельских территорий  </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5 сельских территорий</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общественной территории</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сельских территорий</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сельских территорий</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b/>
                <w:sz w:val="28"/>
                <w:szCs w:val="28"/>
              </w:rPr>
            </w:pPr>
            <w:r>
              <w:rPr>
                <w:rFonts w:ascii="Times New Roman" w:hAnsi="Times New Roman" w:cs="Times New Roman"/>
                <w:b/>
                <w:sz w:val="28"/>
                <w:szCs w:val="28"/>
              </w:rPr>
              <w:t>ИТОГО по программе за 2018 год</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06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сельских территорий  </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5 сельских территорий</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w:t>
            </w:r>
            <w:r>
              <w:rPr>
                <w:rFonts w:ascii="Times New Roman" w:hAnsi="Times New Roman" w:cs="Times New Roman"/>
                <w:sz w:val="28"/>
                <w:szCs w:val="28"/>
              </w:rPr>
              <w:lastRenderedPageBreak/>
              <w:t xml:space="preserve">территорий  </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не менее 1 </w:t>
            </w:r>
            <w:r>
              <w:rPr>
                <w:rFonts w:ascii="Times New Roman" w:hAnsi="Times New Roman" w:cs="Times New Roman"/>
                <w:sz w:val="28"/>
                <w:szCs w:val="28"/>
              </w:rPr>
              <w:lastRenderedPageBreak/>
              <w:t>общественной территории</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сельских территорий</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сельских территорий</w:t>
            </w:r>
          </w:p>
        </w:tc>
      </w:tr>
      <w:tr w:rsidR="00E41D59" w:rsidTr="00E41D59">
        <w:trPr>
          <w:trHeight w:val="969"/>
        </w:trPr>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b/>
                <w:sz w:val="28"/>
                <w:szCs w:val="28"/>
              </w:rPr>
            </w:pPr>
            <w:r>
              <w:rPr>
                <w:rFonts w:ascii="Times New Roman" w:hAnsi="Times New Roman" w:cs="Times New Roman"/>
                <w:b/>
                <w:sz w:val="28"/>
                <w:szCs w:val="28"/>
              </w:rPr>
              <w:t>ИТОГО по программе за 2019 год</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06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сельских территорий  </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5 сельских территорий</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общественной территории</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сельских территорий</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сельских территорий</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b/>
                <w:sz w:val="28"/>
                <w:szCs w:val="28"/>
              </w:rPr>
            </w:pPr>
            <w:r>
              <w:rPr>
                <w:rFonts w:ascii="Times New Roman" w:hAnsi="Times New Roman" w:cs="Times New Roman"/>
                <w:b/>
                <w:sz w:val="28"/>
                <w:szCs w:val="28"/>
              </w:rPr>
              <w:t>ИТОГО по программе за 2020 год</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06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Pr>
                <w:rFonts w:ascii="Times New Roman" w:hAnsi="Times New Roman" w:cs="Times New Roman"/>
                <w:sz w:val="28"/>
                <w:szCs w:val="28"/>
              </w:rPr>
              <w:lastRenderedPageBreak/>
              <w:t xml:space="preserve">сельских территорий  </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2021</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Pr>
                <w:rFonts w:ascii="Times New Roman" w:hAnsi="Times New Roman" w:cs="Times New Roman"/>
                <w:sz w:val="28"/>
                <w:szCs w:val="28"/>
              </w:rPr>
              <w:lastRenderedPageBreak/>
              <w:t>не менее 5 сельских территорий</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2021</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общественной территории</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сельских территорий</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2021</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сельских территорий</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b/>
                <w:sz w:val="28"/>
                <w:szCs w:val="28"/>
              </w:rPr>
            </w:pPr>
            <w:r>
              <w:rPr>
                <w:rFonts w:ascii="Times New Roman" w:hAnsi="Times New Roman" w:cs="Times New Roman"/>
                <w:b/>
                <w:sz w:val="28"/>
                <w:szCs w:val="28"/>
              </w:rPr>
              <w:t>ИТОГО по программе за 2021 год</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06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сельских территорий  </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2022</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5 сельских территорий</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2022</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общественной территории</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сельских территорий</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2022</w:t>
            </w: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не менее 1 сельских </w:t>
            </w:r>
            <w:r>
              <w:rPr>
                <w:rFonts w:ascii="Times New Roman" w:hAnsi="Times New Roman" w:cs="Times New Roman"/>
                <w:sz w:val="28"/>
                <w:szCs w:val="28"/>
              </w:rPr>
              <w:lastRenderedPageBreak/>
              <w:t>территорий</w:t>
            </w:r>
          </w:p>
        </w:tc>
      </w:tr>
      <w:tr w:rsidR="00E41D59" w:rsidTr="00E41D59">
        <w:tc>
          <w:tcPr>
            <w:tcW w:w="675"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b/>
                <w:sz w:val="28"/>
                <w:szCs w:val="28"/>
              </w:rPr>
            </w:pPr>
            <w:r>
              <w:rPr>
                <w:rFonts w:ascii="Times New Roman" w:hAnsi="Times New Roman" w:cs="Times New Roman"/>
                <w:b/>
                <w:sz w:val="28"/>
                <w:szCs w:val="28"/>
              </w:rPr>
              <w:t>ИТОГО по программе за 2022 год</w:t>
            </w: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06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359"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816"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b/>
                <w:sz w:val="28"/>
                <w:szCs w:val="28"/>
              </w:rPr>
            </w:pPr>
          </w:p>
        </w:tc>
      </w:tr>
    </w:tbl>
    <w:p w:rsidR="00E41D59" w:rsidRDefault="00E41D59" w:rsidP="00E41D59">
      <w:pPr>
        <w:autoSpaceDE w:val="0"/>
        <w:autoSpaceDN w:val="0"/>
        <w:adjustRightInd w:val="0"/>
        <w:ind w:left="360"/>
        <w:jc w:val="both"/>
        <w:rPr>
          <w:rFonts w:ascii="Times New Roman" w:hAnsi="Times New Roman"/>
          <w:sz w:val="28"/>
          <w:szCs w:val="28"/>
        </w:rPr>
      </w:pPr>
    </w:p>
    <w:p w:rsidR="00E41D59" w:rsidRDefault="00E41D59" w:rsidP="00E41D59">
      <w:pPr>
        <w:spacing w:after="0"/>
        <w:rPr>
          <w:rFonts w:ascii="Times New Roman" w:hAnsi="Times New Roman"/>
          <w:sz w:val="28"/>
          <w:szCs w:val="28"/>
        </w:rPr>
        <w:sectPr w:rsidR="00E41D59">
          <w:pgSz w:w="16838" w:h="11906" w:orient="landscape"/>
          <w:pgMar w:top="1258" w:right="1134" w:bottom="851" w:left="1134" w:header="709" w:footer="709" w:gutter="0"/>
          <w:cols w:space="720"/>
        </w:sectPr>
      </w:pPr>
    </w:p>
    <w:p w:rsidR="00E41D59" w:rsidRDefault="00E41D59" w:rsidP="00E41D59">
      <w:pPr>
        <w:spacing w:after="0"/>
        <w:jc w:val="right"/>
        <w:rPr>
          <w:rFonts w:ascii="Times New Roman" w:hAnsi="Times New Roman"/>
          <w:sz w:val="24"/>
          <w:szCs w:val="24"/>
        </w:rPr>
      </w:pPr>
    </w:p>
    <w:p w:rsidR="00E41D59" w:rsidRDefault="00E41D59" w:rsidP="00E41D59">
      <w:pPr>
        <w:spacing w:after="0"/>
        <w:jc w:val="right"/>
        <w:rPr>
          <w:rFonts w:ascii="Times New Roman" w:hAnsi="Times New Roman"/>
          <w:sz w:val="24"/>
          <w:szCs w:val="24"/>
        </w:rPr>
      </w:pPr>
      <w:r>
        <w:rPr>
          <w:rFonts w:ascii="Times New Roman" w:hAnsi="Times New Roman"/>
          <w:sz w:val="24"/>
          <w:szCs w:val="24"/>
        </w:rPr>
        <w:t>Приложение № 3</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городской среды Солодчинского сельского поселения</w:t>
      </w:r>
    </w:p>
    <w:p w:rsidR="00E41D59" w:rsidRDefault="00E41D59" w:rsidP="00E41D59">
      <w:pPr>
        <w:pStyle w:val="ConsPlusNormal"/>
        <w:outlineLvl w:val="1"/>
        <w:rPr>
          <w:rFonts w:ascii="Times New Roman" w:hAnsi="Times New Roman" w:cs="Times New Roman"/>
          <w:sz w:val="24"/>
          <w:szCs w:val="24"/>
        </w:rPr>
      </w:pP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на 2018 -2022 годы» </w:t>
      </w:r>
    </w:p>
    <w:p w:rsidR="00E41D59" w:rsidRDefault="00E41D59" w:rsidP="00E41D59">
      <w:pPr>
        <w:spacing w:after="0"/>
        <w:jc w:val="right"/>
        <w:rPr>
          <w:rFonts w:ascii="Times New Roman" w:hAnsi="Times New Roman"/>
          <w:sz w:val="24"/>
          <w:szCs w:val="24"/>
        </w:rPr>
      </w:pPr>
    </w:p>
    <w:p w:rsidR="00E41D59" w:rsidRDefault="00E41D59" w:rsidP="00E41D59">
      <w:pPr>
        <w:jc w:val="center"/>
        <w:rPr>
          <w:rFonts w:ascii="Times New Roman" w:hAnsi="Times New Roman"/>
          <w:sz w:val="28"/>
          <w:szCs w:val="28"/>
        </w:rPr>
      </w:pPr>
      <w:r>
        <w:rPr>
          <w:rFonts w:ascii="Times New Roman" w:hAnsi="Times New Roman"/>
          <w:sz w:val="28"/>
          <w:szCs w:val="28"/>
        </w:rPr>
        <w:t>Перечень сел</w:t>
      </w:r>
      <w:r w:rsidR="00366E7E">
        <w:rPr>
          <w:rFonts w:ascii="Times New Roman" w:hAnsi="Times New Roman"/>
          <w:sz w:val="28"/>
          <w:szCs w:val="28"/>
        </w:rPr>
        <w:t xml:space="preserve">ьских территорий </w:t>
      </w:r>
      <w:bookmarkStart w:id="3" w:name="_GoBack"/>
      <w:bookmarkEnd w:id="3"/>
      <w:r>
        <w:rPr>
          <w:rFonts w:ascii="Times New Roman" w:hAnsi="Times New Roman"/>
          <w:sz w:val="28"/>
          <w:szCs w:val="28"/>
        </w:rPr>
        <w:t xml:space="preserve"> Солодчинского сельского поселения Ольховского муниципального района Волгоградской области, включенных в Программу на 2018-2022 годы</w:t>
      </w:r>
    </w:p>
    <w:p w:rsidR="00E41D59" w:rsidRDefault="00E41D59" w:rsidP="00E41D59">
      <w:pPr>
        <w:jc w:val="center"/>
        <w:rPr>
          <w:rFonts w:ascii="Times New Roman" w:hAnsi="Times New Roman"/>
          <w:sz w:val="28"/>
          <w:szCs w:val="28"/>
        </w:rPr>
      </w:pPr>
    </w:p>
    <w:tbl>
      <w:tblPr>
        <w:tblStyle w:val="a7"/>
        <w:tblW w:w="9468" w:type="dxa"/>
        <w:tblLook w:val="01E0" w:firstRow="1" w:lastRow="1" w:firstColumn="1" w:lastColumn="1" w:noHBand="0" w:noVBand="0"/>
      </w:tblPr>
      <w:tblGrid>
        <w:gridCol w:w="895"/>
        <w:gridCol w:w="3224"/>
        <w:gridCol w:w="1796"/>
        <w:gridCol w:w="3553"/>
      </w:tblGrid>
      <w:tr w:rsidR="00E41D59" w:rsidTr="00E41D59">
        <w:tc>
          <w:tcPr>
            <w:tcW w:w="895"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 xml:space="preserve">№ двора </w:t>
            </w:r>
          </w:p>
        </w:tc>
        <w:tc>
          <w:tcPr>
            <w:tcW w:w="3224"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Месторасположение дворовой территории</w:t>
            </w:r>
          </w:p>
        </w:tc>
        <w:tc>
          <w:tcPr>
            <w:tcW w:w="1796"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Площадь дворовой территории, кв. м</w:t>
            </w:r>
          </w:p>
        </w:tc>
        <w:tc>
          <w:tcPr>
            <w:tcW w:w="3553"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 xml:space="preserve">Виды работ </w:t>
            </w:r>
          </w:p>
        </w:tc>
      </w:tr>
      <w:tr w:rsidR="00E41D59" w:rsidTr="00E41D59">
        <w:tc>
          <w:tcPr>
            <w:tcW w:w="89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24"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796"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553"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9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24"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796"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553"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9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24"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796"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553"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9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24"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796"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553"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9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24"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796"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553"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9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24"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796"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553"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9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24"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796"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553"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bl>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spacing w:after="0"/>
        <w:jc w:val="right"/>
        <w:rPr>
          <w:rFonts w:ascii="Times New Roman" w:hAnsi="Times New Roman"/>
          <w:sz w:val="24"/>
          <w:szCs w:val="24"/>
        </w:rPr>
      </w:pPr>
      <w:r>
        <w:rPr>
          <w:rFonts w:ascii="Times New Roman" w:hAnsi="Times New Roman"/>
          <w:sz w:val="24"/>
          <w:szCs w:val="24"/>
        </w:rPr>
        <w:t>Приложение  № 4</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городской среды Солодчинского сельского поселения </w:t>
      </w:r>
    </w:p>
    <w:p w:rsidR="00E41D59" w:rsidRDefault="00E41D59" w:rsidP="00E41D59">
      <w:pPr>
        <w:pStyle w:val="ConsPlusNormal"/>
        <w:jc w:val="right"/>
        <w:outlineLvl w:val="1"/>
        <w:rPr>
          <w:rFonts w:ascii="Times New Roman" w:hAnsi="Times New Roman" w:cs="Times New Roman"/>
          <w:sz w:val="24"/>
          <w:szCs w:val="24"/>
        </w:rPr>
      </w:pP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на 2018-2022 год» </w:t>
      </w:r>
    </w:p>
    <w:p w:rsidR="00E41D59" w:rsidRDefault="00E41D59" w:rsidP="00E41D59">
      <w:pPr>
        <w:spacing w:after="0"/>
        <w:jc w:val="right"/>
        <w:rPr>
          <w:rFonts w:ascii="Times New Roman" w:hAnsi="Times New Roman"/>
          <w:sz w:val="24"/>
          <w:szCs w:val="24"/>
        </w:rPr>
      </w:pPr>
    </w:p>
    <w:p w:rsidR="00E41D59" w:rsidRDefault="00E41D59" w:rsidP="00E41D59">
      <w:pPr>
        <w:jc w:val="center"/>
        <w:rPr>
          <w:rFonts w:ascii="Times New Roman" w:hAnsi="Times New Roman"/>
          <w:sz w:val="28"/>
          <w:szCs w:val="28"/>
        </w:rPr>
      </w:pPr>
      <w:r>
        <w:rPr>
          <w:rFonts w:ascii="Times New Roman" w:hAnsi="Times New Roman"/>
          <w:sz w:val="28"/>
          <w:szCs w:val="28"/>
        </w:rPr>
        <w:t>Перечень территорий общего пользования Солодчинского сельского поселения Ольховского муниципального района Волгоградской области, включенных в Программу на 2018-2022 год</w:t>
      </w:r>
    </w:p>
    <w:tbl>
      <w:tblPr>
        <w:tblStyle w:val="a7"/>
        <w:tblW w:w="9648" w:type="dxa"/>
        <w:tblLook w:val="01E0" w:firstRow="1" w:lastRow="1" w:firstColumn="1" w:lastColumn="1" w:noHBand="0" w:noVBand="0"/>
      </w:tblPr>
      <w:tblGrid>
        <w:gridCol w:w="828"/>
        <w:gridCol w:w="3240"/>
        <w:gridCol w:w="1665"/>
        <w:gridCol w:w="3915"/>
      </w:tblGrid>
      <w:tr w:rsidR="00E41D59" w:rsidTr="00E41D59">
        <w:tc>
          <w:tcPr>
            <w:tcW w:w="828"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/п </w:t>
            </w:r>
          </w:p>
        </w:tc>
        <w:tc>
          <w:tcPr>
            <w:tcW w:w="3240"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Месторасположение территории общего пользования</w:t>
            </w:r>
          </w:p>
        </w:tc>
        <w:tc>
          <w:tcPr>
            <w:tcW w:w="1665"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Площадь территории, кв. м.</w:t>
            </w:r>
          </w:p>
        </w:tc>
        <w:tc>
          <w:tcPr>
            <w:tcW w:w="3915"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 xml:space="preserve">Виды работ </w:t>
            </w:r>
          </w:p>
        </w:tc>
      </w:tr>
      <w:tr w:rsidR="00E41D59" w:rsidTr="00E41D59">
        <w:tc>
          <w:tcPr>
            <w:tcW w:w="82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91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2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91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2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91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2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91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2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91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82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915"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bl>
    <w:p w:rsidR="00E41D59" w:rsidRDefault="00E41D59" w:rsidP="00E41D59">
      <w:pPr>
        <w:jc w:val="cente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spacing w:after="0"/>
        <w:jc w:val="right"/>
        <w:rPr>
          <w:rFonts w:ascii="Times New Roman" w:hAnsi="Times New Roman"/>
          <w:sz w:val="24"/>
          <w:szCs w:val="24"/>
        </w:rPr>
      </w:pPr>
      <w:r>
        <w:rPr>
          <w:rFonts w:ascii="Times New Roman" w:hAnsi="Times New Roman"/>
          <w:sz w:val="24"/>
          <w:szCs w:val="24"/>
        </w:rPr>
        <w:t>Приложение № 5</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городской среды </w:t>
      </w:r>
      <w:proofErr w:type="spellStart"/>
      <w:r>
        <w:rPr>
          <w:rFonts w:ascii="Times New Roman" w:hAnsi="Times New Roman" w:cs="Times New Roman"/>
          <w:sz w:val="24"/>
          <w:szCs w:val="24"/>
        </w:rPr>
        <w:t>Сололдчинского</w:t>
      </w:r>
      <w:proofErr w:type="spellEnd"/>
      <w:r>
        <w:rPr>
          <w:rFonts w:ascii="Times New Roman" w:hAnsi="Times New Roman" w:cs="Times New Roman"/>
          <w:sz w:val="24"/>
          <w:szCs w:val="24"/>
        </w:rPr>
        <w:t xml:space="preserve"> сельского поселения</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на 2018-2022 год» </w:t>
      </w:r>
    </w:p>
    <w:p w:rsidR="00E41D59" w:rsidRDefault="00E41D59" w:rsidP="00E41D59">
      <w:pPr>
        <w:spacing w:after="0"/>
        <w:jc w:val="right"/>
        <w:rPr>
          <w:rFonts w:ascii="Times New Roman" w:hAnsi="Times New Roman"/>
          <w:sz w:val="24"/>
          <w:szCs w:val="24"/>
        </w:rPr>
      </w:pPr>
    </w:p>
    <w:p w:rsidR="00E41D59" w:rsidRDefault="00E41D59" w:rsidP="00E41D59">
      <w:pPr>
        <w:jc w:val="center"/>
        <w:rPr>
          <w:rFonts w:ascii="Times New Roman" w:hAnsi="Times New Roman"/>
          <w:sz w:val="28"/>
          <w:szCs w:val="28"/>
        </w:rPr>
      </w:pPr>
      <w:r>
        <w:rPr>
          <w:rFonts w:ascii="Times New Roman" w:hAnsi="Times New Roman"/>
          <w:sz w:val="28"/>
          <w:szCs w:val="28"/>
        </w:rPr>
        <w:t>Перечень сельских территорий Солодчинского сельского поселения Ольховского муниципального района Волгоградской области, включенных в Программу на 2018-2022 год</w:t>
      </w:r>
    </w:p>
    <w:tbl>
      <w:tblPr>
        <w:tblStyle w:val="a7"/>
        <w:tblW w:w="9468" w:type="dxa"/>
        <w:tblLook w:val="01E0" w:firstRow="1" w:lastRow="1" w:firstColumn="1" w:lastColumn="1" w:noHBand="0" w:noVBand="0"/>
      </w:tblPr>
      <w:tblGrid>
        <w:gridCol w:w="1188"/>
        <w:gridCol w:w="3240"/>
        <w:gridCol w:w="1980"/>
        <w:gridCol w:w="3060"/>
      </w:tblGrid>
      <w:tr w:rsidR="00E41D59" w:rsidTr="00E41D59">
        <w:tc>
          <w:tcPr>
            <w:tcW w:w="1188"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/п </w:t>
            </w:r>
          </w:p>
        </w:tc>
        <w:tc>
          <w:tcPr>
            <w:tcW w:w="3240"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 xml:space="preserve">Месторасположение территории </w:t>
            </w:r>
          </w:p>
        </w:tc>
        <w:tc>
          <w:tcPr>
            <w:tcW w:w="1980"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Площадь территории, кв. м.</w:t>
            </w:r>
          </w:p>
        </w:tc>
        <w:tc>
          <w:tcPr>
            <w:tcW w:w="3060" w:type="dxa"/>
            <w:tcBorders>
              <w:top w:val="single" w:sz="4" w:space="0" w:color="auto"/>
              <w:left w:val="single" w:sz="4" w:space="0" w:color="auto"/>
              <w:bottom w:val="single" w:sz="4" w:space="0" w:color="auto"/>
              <w:right w:val="single" w:sz="4" w:space="0" w:color="auto"/>
            </w:tcBorders>
            <w:hideMark/>
          </w:tcPr>
          <w:p w:rsidR="00E41D59" w:rsidRDefault="00E41D59">
            <w:pPr>
              <w:spacing w:after="200" w:line="276" w:lineRule="auto"/>
              <w:jc w:val="center"/>
              <w:rPr>
                <w:rFonts w:ascii="Times New Roman" w:hAnsi="Times New Roman"/>
                <w:sz w:val="28"/>
                <w:szCs w:val="28"/>
                <w:lang w:eastAsia="en-US"/>
              </w:rPr>
            </w:pPr>
            <w:r>
              <w:rPr>
                <w:rFonts w:ascii="Times New Roman" w:hAnsi="Times New Roman"/>
                <w:sz w:val="28"/>
                <w:szCs w:val="28"/>
              </w:rPr>
              <w:t xml:space="preserve">Виды работ </w:t>
            </w:r>
          </w:p>
        </w:tc>
      </w:tr>
      <w:tr w:rsidR="00E41D59" w:rsidTr="00E41D59">
        <w:tc>
          <w:tcPr>
            <w:tcW w:w="118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118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118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118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118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118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118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r w:rsidR="00E41D59" w:rsidTr="00E41D59">
        <w:tc>
          <w:tcPr>
            <w:tcW w:w="1188"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E41D59" w:rsidRDefault="00E41D59">
            <w:pPr>
              <w:spacing w:after="200" w:line="276" w:lineRule="auto"/>
              <w:jc w:val="center"/>
              <w:rPr>
                <w:rFonts w:ascii="Times New Roman" w:hAnsi="Times New Roman"/>
                <w:sz w:val="28"/>
                <w:szCs w:val="28"/>
                <w:lang w:eastAsia="en-US"/>
              </w:rPr>
            </w:pPr>
          </w:p>
        </w:tc>
      </w:tr>
    </w:tbl>
    <w:p w:rsidR="00E41D59" w:rsidRDefault="00E41D59" w:rsidP="00E41D59">
      <w:pPr>
        <w:jc w:val="cente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 w:rsidR="00E41D59" w:rsidRDefault="00E41D59" w:rsidP="00E41D59"/>
    <w:p w:rsidR="00E41D59" w:rsidRDefault="00E41D59" w:rsidP="00E41D59"/>
    <w:p w:rsidR="00E41D59" w:rsidRDefault="00E41D59" w:rsidP="00E41D59"/>
    <w:p w:rsidR="00E41D59" w:rsidRDefault="00E41D59" w:rsidP="00E41D59"/>
    <w:p w:rsidR="00E41D59" w:rsidRDefault="00E41D59" w:rsidP="00E41D59"/>
    <w:p w:rsidR="00E41D59" w:rsidRDefault="00E41D59" w:rsidP="00E41D59"/>
    <w:p w:rsidR="00E41D59" w:rsidRDefault="00E41D59" w:rsidP="00E41D59"/>
    <w:p w:rsidR="00E41D59" w:rsidRDefault="00E41D59" w:rsidP="00E41D59"/>
    <w:p w:rsidR="00A22F2A" w:rsidRDefault="00A22F2A"/>
    <w:sectPr w:rsidR="00A22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1457"/>
    <w:multiLevelType w:val="hybridMultilevel"/>
    <w:tmpl w:val="EF8EA492"/>
    <w:lvl w:ilvl="0" w:tplc="B6AA49BE">
      <w:start w:val="1"/>
      <w:numFmt w:val="none"/>
      <w:lvlText w:val="5."/>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1EF42D3"/>
    <w:multiLevelType w:val="hybridMultilevel"/>
    <w:tmpl w:val="B894A22C"/>
    <w:lvl w:ilvl="0" w:tplc="75FE031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6322CDA"/>
    <w:multiLevelType w:val="hybridMultilevel"/>
    <w:tmpl w:val="AEEAB7F4"/>
    <w:lvl w:ilvl="0" w:tplc="CB9A8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A6"/>
    <w:rsid w:val="0004610F"/>
    <w:rsid w:val="00366E7E"/>
    <w:rsid w:val="00A22F2A"/>
    <w:rsid w:val="00E41D59"/>
    <w:rsid w:val="00EA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5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41D59"/>
    <w:pPr>
      <w:spacing w:after="0" w:line="240" w:lineRule="auto"/>
      <w:ind w:firstLine="993"/>
      <w:jc w:val="both"/>
    </w:pPr>
    <w:rPr>
      <w:rFonts w:ascii="Times New Roman" w:hAnsi="Times New Roman"/>
      <w:sz w:val="24"/>
      <w:szCs w:val="20"/>
      <w:lang w:eastAsia="ru-RU"/>
    </w:rPr>
  </w:style>
  <w:style w:type="character" w:customStyle="1" w:styleId="a4">
    <w:name w:val="Основной текст с отступом Знак"/>
    <w:basedOn w:val="a0"/>
    <w:link w:val="a3"/>
    <w:semiHidden/>
    <w:rsid w:val="00E41D59"/>
    <w:rPr>
      <w:rFonts w:ascii="Times New Roman" w:eastAsia="Times New Roman" w:hAnsi="Times New Roman" w:cs="Times New Roman"/>
      <w:sz w:val="24"/>
      <w:szCs w:val="20"/>
      <w:lang w:eastAsia="ru-RU"/>
    </w:rPr>
  </w:style>
  <w:style w:type="paragraph" w:styleId="a5">
    <w:name w:val="No Spacing"/>
    <w:qFormat/>
    <w:rsid w:val="00E41D59"/>
    <w:pPr>
      <w:spacing w:after="0" w:line="240" w:lineRule="auto"/>
    </w:pPr>
    <w:rPr>
      <w:rFonts w:ascii="Calibri" w:eastAsia="Times New Roman" w:hAnsi="Calibri" w:cs="Times New Roman"/>
      <w:lang w:eastAsia="ru-RU"/>
    </w:rPr>
  </w:style>
  <w:style w:type="paragraph" w:customStyle="1" w:styleId="ConsPlusNormal">
    <w:name w:val="ConsPlusNormal"/>
    <w:rsid w:val="00E41D59"/>
    <w:pPr>
      <w:widowControl w:val="0"/>
      <w:autoSpaceDE w:val="0"/>
      <w:autoSpaceDN w:val="0"/>
      <w:spacing w:after="0" w:line="240" w:lineRule="auto"/>
    </w:pPr>
    <w:rPr>
      <w:rFonts w:ascii="Calibri" w:eastAsia="Calibri" w:hAnsi="Calibri" w:cs="Calibri"/>
      <w:szCs w:val="20"/>
      <w:lang w:eastAsia="ru-RU"/>
    </w:rPr>
  </w:style>
  <w:style w:type="paragraph" w:customStyle="1" w:styleId="ConsPlusCell">
    <w:name w:val="ConsPlusCell"/>
    <w:rsid w:val="00E41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Гипертекстовая ссылка"/>
    <w:rsid w:val="00E41D59"/>
    <w:rPr>
      <w:b/>
      <w:bCs/>
      <w:color w:val="008000"/>
    </w:rPr>
  </w:style>
  <w:style w:type="table" w:styleId="a7">
    <w:name w:val="Table Grid"/>
    <w:basedOn w:val="a1"/>
    <w:rsid w:val="00E41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E41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5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41D59"/>
    <w:pPr>
      <w:spacing w:after="0" w:line="240" w:lineRule="auto"/>
      <w:ind w:firstLine="993"/>
      <w:jc w:val="both"/>
    </w:pPr>
    <w:rPr>
      <w:rFonts w:ascii="Times New Roman" w:hAnsi="Times New Roman"/>
      <w:sz w:val="24"/>
      <w:szCs w:val="20"/>
      <w:lang w:eastAsia="ru-RU"/>
    </w:rPr>
  </w:style>
  <w:style w:type="character" w:customStyle="1" w:styleId="a4">
    <w:name w:val="Основной текст с отступом Знак"/>
    <w:basedOn w:val="a0"/>
    <w:link w:val="a3"/>
    <w:semiHidden/>
    <w:rsid w:val="00E41D59"/>
    <w:rPr>
      <w:rFonts w:ascii="Times New Roman" w:eastAsia="Times New Roman" w:hAnsi="Times New Roman" w:cs="Times New Roman"/>
      <w:sz w:val="24"/>
      <w:szCs w:val="20"/>
      <w:lang w:eastAsia="ru-RU"/>
    </w:rPr>
  </w:style>
  <w:style w:type="paragraph" w:styleId="a5">
    <w:name w:val="No Spacing"/>
    <w:qFormat/>
    <w:rsid w:val="00E41D59"/>
    <w:pPr>
      <w:spacing w:after="0" w:line="240" w:lineRule="auto"/>
    </w:pPr>
    <w:rPr>
      <w:rFonts w:ascii="Calibri" w:eastAsia="Times New Roman" w:hAnsi="Calibri" w:cs="Times New Roman"/>
      <w:lang w:eastAsia="ru-RU"/>
    </w:rPr>
  </w:style>
  <w:style w:type="paragraph" w:customStyle="1" w:styleId="ConsPlusNormal">
    <w:name w:val="ConsPlusNormal"/>
    <w:rsid w:val="00E41D59"/>
    <w:pPr>
      <w:widowControl w:val="0"/>
      <w:autoSpaceDE w:val="0"/>
      <w:autoSpaceDN w:val="0"/>
      <w:spacing w:after="0" w:line="240" w:lineRule="auto"/>
    </w:pPr>
    <w:rPr>
      <w:rFonts w:ascii="Calibri" w:eastAsia="Calibri" w:hAnsi="Calibri" w:cs="Calibri"/>
      <w:szCs w:val="20"/>
      <w:lang w:eastAsia="ru-RU"/>
    </w:rPr>
  </w:style>
  <w:style w:type="paragraph" w:customStyle="1" w:styleId="ConsPlusCell">
    <w:name w:val="ConsPlusCell"/>
    <w:rsid w:val="00E41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Гипертекстовая ссылка"/>
    <w:rsid w:val="00E41D59"/>
    <w:rPr>
      <w:b/>
      <w:bCs/>
      <w:color w:val="008000"/>
    </w:rPr>
  </w:style>
  <w:style w:type="table" w:styleId="a7">
    <w:name w:val="Table Grid"/>
    <w:basedOn w:val="a1"/>
    <w:rsid w:val="00E41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E41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2;&#1083;&#1103;\Downloads\1502783819-proekt-programmy-na-2018-2022-g.doc" TargetMode="External"/><Relationship Id="rId3" Type="http://schemas.microsoft.com/office/2007/relationships/stylesWithEffects" Target="stylesWithEffects.xml"/><Relationship Id="rId7" Type="http://schemas.openxmlformats.org/officeDocument/2006/relationships/hyperlink" Target="file:///C:\Users\&#1102;&#1083;&#1103;\Downloads\1502783819-proekt-programmy-na-2018-2022-g.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117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dcterms:created xsi:type="dcterms:W3CDTF">2017-08-15T08:49:00Z</dcterms:created>
  <dcterms:modified xsi:type="dcterms:W3CDTF">2017-08-15T11:15:00Z</dcterms:modified>
</cp:coreProperties>
</file>